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6" w:type="dxa"/>
        <w:tblLayout w:type="fixed"/>
        <w:tblLook w:val="0000" w:firstRow="0" w:lastRow="0" w:firstColumn="0" w:lastColumn="0" w:noHBand="0" w:noVBand="0"/>
      </w:tblPr>
      <w:tblGrid>
        <w:gridCol w:w="2511"/>
        <w:gridCol w:w="7705"/>
      </w:tblGrid>
      <w:tr w:rsidR="003C5728" w:rsidRPr="00041FC8" w:rsidTr="007E77EB">
        <w:trPr>
          <w:trHeight w:val="1228"/>
        </w:trPr>
        <w:tc>
          <w:tcPr>
            <w:tcW w:w="2511" w:type="dxa"/>
            <w:tcBorders>
              <w:top w:val="nil"/>
              <w:left w:val="nil"/>
              <w:bottom w:val="nil"/>
              <w:right w:val="nil"/>
            </w:tcBorders>
          </w:tcPr>
          <w:p w:rsidR="003C5728" w:rsidRPr="00041FC8" w:rsidRDefault="003C5728" w:rsidP="007E77EB">
            <w:pPr>
              <w:suppressAutoHyphens/>
              <w:rPr>
                <w:sz w:val="20"/>
                <w:szCs w:val="20"/>
              </w:rPr>
            </w:pPr>
          </w:p>
        </w:tc>
        <w:tc>
          <w:tcPr>
            <w:tcW w:w="7705" w:type="dxa"/>
            <w:tcBorders>
              <w:top w:val="nil"/>
              <w:left w:val="nil"/>
              <w:bottom w:val="nil"/>
              <w:right w:val="nil"/>
            </w:tcBorders>
          </w:tcPr>
          <w:p w:rsidR="003C5728" w:rsidRPr="00041FC8" w:rsidRDefault="003C5728" w:rsidP="007E77EB">
            <w:pPr>
              <w:pStyle w:val="a7"/>
              <w:suppressAutoHyphens/>
              <w:rPr>
                <w:sz w:val="20"/>
                <w:szCs w:val="20"/>
              </w:rPr>
            </w:pPr>
          </w:p>
          <w:p w:rsidR="003C5728" w:rsidRPr="00041FC8" w:rsidRDefault="003C5728" w:rsidP="007E77EB">
            <w:pPr>
              <w:pStyle w:val="a7"/>
              <w:suppressAutoHyphens/>
              <w:rPr>
                <w:sz w:val="20"/>
                <w:szCs w:val="20"/>
              </w:rPr>
            </w:pPr>
          </w:p>
          <w:p w:rsidR="003C5728" w:rsidRPr="00041FC8" w:rsidRDefault="003C5728" w:rsidP="00A9338E">
            <w:pPr>
              <w:widowControl w:val="0"/>
              <w:jc w:val="both"/>
              <w:rPr>
                <w:b/>
                <w:sz w:val="20"/>
                <w:szCs w:val="20"/>
              </w:rPr>
            </w:pPr>
            <w:r w:rsidRPr="00041FC8">
              <w:rPr>
                <w:b/>
                <w:sz w:val="20"/>
                <w:szCs w:val="20"/>
              </w:rPr>
              <w:t xml:space="preserve">      ДОГОВОР ПОДРЯДА № </w:t>
            </w:r>
            <w:r w:rsidR="009C606C" w:rsidRPr="00041FC8">
              <w:rPr>
                <w:b/>
                <w:sz w:val="20"/>
                <w:szCs w:val="20"/>
                <w:u w:val="single"/>
              </w:rPr>
              <w:t xml:space="preserve">   00</w:t>
            </w:r>
            <w:r w:rsidRPr="00041FC8">
              <w:rPr>
                <w:b/>
                <w:sz w:val="20"/>
                <w:szCs w:val="20"/>
                <w:u w:val="single"/>
              </w:rPr>
              <w:t xml:space="preserve">    </w:t>
            </w:r>
            <w:r w:rsidRPr="00041FC8">
              <w:rPr>
                <w:b/>
                <w:sz w:val="20"/>
                <w:szCs w:val="20"/>
              </w:rPr>
              <w:t xml:space="preserve"> от </w:t>
            </w:r>
            <w:r w:rsidR="00F30338">
              <w:rPr>
                <w:b/>
                <w:sz w:val="20"/>
                <w:szCs w:val="20"/>
              </w:rPr>
              <w:t xml:space="preserve"> </w:t>
            </w:r>
            <w:r w:rsidR="00A9338E">
              <w:rPr>
                <w:b/>
                <w:sz w:val="20"/>
                <w:szCs w:val="20"/>
              </w:rPr>
              <w:t>_________________</w:t>
            </w:r>
            <w:r w:rsidR="004D033A" w:rsidRPr="00041FC8">
              <w:rPr>
                <w:b/>
                <w:sz w:val="20"/>
                <w:szCs w:val="20"/>
              </w:rPr>
              <w:t>__</w:t>
            </w:r>
            <w:r w:rsidR="0006308A" w:rsidRPr="00041FC8">
              <w:rPr>
                <w:b/>
                <w:sz w:val="20"/>
                <w:szCs w:val="20"/>
              </w:rPr>
              <w:t xml:space="preserve">  2</w:t>
            </w:r>
            <w:r w:rsidRPr="00041FC8">
              <w:rPr>
                <w:b/>
                <w:sz w:val="20"/>
                <w:szCs w:val="20"/>
              </w:rPr>
              <w:t>0</w:t>
            </w:r>
            <w:r w:rsidR="00A9338E">
              <w:rPr>
                <w:b/>
                <w:sz w:val="20"/>
                <w:szCs w:val="20"/>
              </w:rPr>
              <w:t>__</w:t>
            </w:r>
            <w:r w:rsidR="00F30338">
              <w:rPr>
                <w:b/>
                <w:sz w:val="20"/>
                <w:szCs w:val="20"/>
              </w:rPr>
              <w:t xml:space="preserve"> </w:t>
            </w:r>
            <w:r w:rsidRPr="00041FC8">
              <w:rPr>
                <w:b/>
                <w:sz w:val="20"/>
                <w:szCs w:val="20"/>
              </w:rPr>
              <w:t xml:space="preserve">г. </w:t>
            </w:r>
          </w:p>
        </w:tc>
      </w:tr>
    </w:tbl>
    <w:p w:rsidR="003C5728" w:rsidRPr="00041FC8" w:rsidRDefault="003C5728" w:rsidP="003C5728">
      <w:pPr>
        <w:suppressAutoHyphens/>
        <w:jc w:val="both"/>
        <w:rPr>
          <w:sz w:val="20"/>
          <w:szCs w:val="20"/>
        </w:rPr>
      </w:pPr>
      <w:proofErr w:type="spellStart"/>
      <w:r w:rsidRPr="00041FC8">
        <w:rPr>
          <w:sz w:val="20"/>
          <w:szCs w:val="20"/>
        </w:rPr>
        <w:t>г.Подольск</w:t>
      </w:r>
      <w:proofErr w:type="spellEnd"/>
      <w:r w:rsidRPr="00041FC8">
        <w:rPr>
          <w:sz w:val="20"/>
          <w:szCs w:val="20"/>
        </w:rPr>
        <w:t xml:space="preserve">       </w:t>
      </w:r>
      <w:r w:rsidRPr="00041FC8">
        <w:rPr>
          <w:sz w:val="20"/>
          <w:szCs w:val="20"/>
        </w:rPr>
        <w:tab/>
      </w:r>
      <w:r w:rsidRPr="00041FC8">
        <w:rPr>
          <w:sz w:val="20"/>
          <w:szCs w:val="20"/>
        </w:rPr>
        <w:tab/>
        <w:t xml:space="preserve">    </w:t>
      </w:r>
      <w:r w:rsidRPr="00041FC8">
        <w:rPr>
          <w:sz w:val="20"/>
          <w:szCs w:val="20"/>
        </w:rPr>
        <w:tab/>
      </w:r>
      <w:r w:rsidRPr="00041FC8">
        <w:rPr>
          <w:sz w:val="20"/>
          <w:szCs w:val="20"/>
        </w:rPr>
        <w:tab/>
        <w:t xml:space="preserve">                                                 </w:t>
      </w:r>
    </w:p>
    <w:p w:rsidR="003C5728" w:rsidRPr="00041FC8" w:rsidRDefault="00A9338E" w:rsidP="003C5728">
      <w:pPr>
        <w:pStyle w:val="2"/>
        <w:widowControl/>
        <w:suppressAutoHyphens/>
        <w:spacing w:line="238" w:lineRule="exact"/>
        <w:rPr>
          <w:sz w:val="20"/>
          <w:szCs w:val="20"/>
        </w:rPr>
      </w:pPr>
      <w:r>
        <w:rPr>
          <w:sz w:val="20"/>
          <w:szCs w:val="20"/>
          <w:u w:val="single"/>
        </w:rPr>
        <w:t>_______________________________________________________________</w:t>
      </w:r>
      <w:r w:rsidR="00E835A9" w:rsidRPr="00041FC8">
        <w:rPr>
          <w:sz w:val="20"/>
          <w:szCs w:val="20"/>
          <w:u w:val="single"/>
        </w:rPr>
        <w:t>__</w:t>
      </w:r>
      <w:r w:rsidR="003C5728" w:rsidRPr="00041FC8">
        <w:rPr>
          <w:sz w:val="20"/>
          <w:szCs w:val="20"/>
        </w:rPr>
        <w:t>, именуемая (</w:t>
      </w:r>
      <w:proofErr w:type="spellStart"/>
      <w:r w:rsidR="003C5728" w:rsidRPr="00041FC8">
        <w:rPr>
          <w:sz w:val="20"/>
          <w:szCs w:val="20"/>
        </w:rPr>
        <w:t>ый</w:t>
      </w:r>
      <w:proofErr w:type="spellEnd"/>
      <w:r w:rsidR="003C5728" w:rsidRPr="00041FC8">
        <w:rPr>
          <w:sz w:val="20"/>
          <w:szCs w:val="20"/>
        </w:rPr>
        <w:t xml:space="preserve">) в дальнейшем “Заказчик” с одной стороны </w:t>
      </w:r>
      <w:proofErr w:type="gramStart"/>
      <w:r w:rsidR="003C5728" w:rsidRPr="00041FC8">
        <w:rPr>
          <w:sz w:val="20"/>
          <w:szCs w:val="20"/>
        </w:rPr>
        <w:t>и  Компания</w:t>
      </w:r>
      <w:proofErr w:type="gramEnd"/>
      <w:r w:rsidR="003C5728" w:rsidRPr="00041FC8">
        <w:rPr>
          <w:sz w:val="20"/>
          <w:szCs w:val="20"/>
        </w:rPr>
        <w:t xml:space="preserve"> Студия Натяжных потолков «Белый квадрат»- </w:t>
      </w:r>
      <w:r w:rsidR="00DE129C" w:rsidRPr="00041FC8">
        <w:rPr>
          <w:sz w:val="20"/>
          <w:szCs w:val="20"/>
        </w:rPr>
        <w:t>в лице Дудко С.А.</w:t>
      </w:r>
      <w:r w:rsidR="003C5728" w:rsidRPr="00041FC8">
        <w:rPr>
          <w:sz w:val="20"/>
          <w:szCs w:val="20"/>
        </w:rPr>
        <w:t>,  именуемый в дальнейшем “Подрядчик” с  другой  стороны, заключили настоящий Договор о нижеследующем:</w:t>
      </w:r>
    </w:p>
    <w:p w:rsidR="003C5728" w:rsidRPr="00041FC8" w:rsidRDefault="003C5728" w:rsidP="003C5728">
      <w:pPr>
        <w:suppressAutoHyphens/>
        <w:spacing w:line="238" w:lineRule="exact"/>
        <w:jc w:val="center"/>
        <w:rPr>
          <w:b/>
          <w:bCs/>
          <w:sz w:val="20"/>
          <w:szCs w:val="20"/>
        </w:rPr>
      </w:pPr>
      <w:r w:rsidRPr="00041FC8">
        <w:rPr>
          <w:b/>
          <w:bCs/>
          <w:sz w:val="20"/>
          <w:szCs w:val="20"/>
        </w:rPr>
        <w:t>I. ПРЕДМЕТ ДОГОВОРА</w:t>
      </w:r>
    </w:p>
    <w:p w:rsidR="003C5728" w:rsidRPr="00041FC8" w:rsidRDefault="003C5728" w:rsidP="003C5728">
      <w:pPr>
        <w:tabs>
          <w:tab w:val="left" w:pos="1559"/>
        </w:tabs>
        <w:suppressAutoHyphens/>
        <w:spacing w:line="238" w:lineRule="exact"/>
        <w:jc w:val="both"/>
        <w:rPr>
          <w:sz w:val="20"/>
          <w:szCs w:val="20"/>
        </w:rPr>
      </w:pPr>
      <w:r w:rsidRPr="00041FC8">
        <w:rPr>
          <w:sz w:val="20"/>
          <w:szCs w:val="20"/>
        </w:rPr>
        <w:t xml:space="preserve">             1.1.</w:t>
      </w:r>
      <w:r w:rsidRPr="00041FC8">
        <w:rPr>
          <w:b/>
          <w:bCs/>
          <w:sz w:val="20"/>
          <w:szCs w:val="20"/>
        </w:rPr>
        <w:t xml:space="preserve"> </w:t>
      </w:r>
      <w:r w:rsidRPr="00041FC8">
        <w:rPr>
          <w:sz w:val="20"/>
          <w:szCs w:val="20"/>
        </w:rPr>
        <w:t xml:space="preserve">“Заказчик” поручает, а “Подрядчик” принимает на себя обязательство по изготовлению, доставке и установке на объекте “Заказчика” натяжных потолков </w:t>
      </w:r>
    </w:p>
    <w:p w:rsidR="003C5728" w:rsidRPr="00041FC8" w:rsidRDefault="003C5728" w:rsidP="003C5728">
      <w:pPr>
        <w:suppressAutoHyphens/>
        <w:spacing w:line="238" w:lineRule="exact"/>
        <w:jc w:val="center"/>
        <w:rPr>
          <w:b/>
          <w:bCs/>
          <w:sz w:val="20"/>
          <w:szCs w:val="20"/>
        </w:rPr>
      </w:pPr>
      <w:r w:rsidRPr="00041FC8">
        <w:rPr>
          <w:b/>
          <w:bCs/>
          <w:sz w:val="20"/>
          <w:szCs w:val="20"/>
        </w:rPr>
        <w:t>II. ОБЯЗАННОСТИ СТОРОН</w:t>
      </w:r>
    </w:p>
    <w:p w:rsidR="003C5728" w:rsidRPr="00041FC8" w:rsidRDefault="003C5728" w:rsidP="003C5728">
      <w:pPr>
        <w:suppressAutoHyphens/>
        <w:spacing w:line="238" w:lineRule="exact"/>
        <w:jc w:val="both"/>
        <w:rPr>
          <w:sz w:val="20"/>
          <w:szCs w:val="20"/>
        </w:rPr>
      </w:pPr>
      <w:r w:rsidRPr="00041FC8">
        <w:rPr>
          <w:sz w:val="20"/>
          <w:szCs w:val="20"/>
        </w:rPr>
        <w:tab/>
        <w:t>2.1. Обязанности “Заказчика”:</w:t>
      </w:r>
    </w:p>
    <w:p w:rsidR="003C5728" w:rsidRPr="00041FC8" w:rsidRDefault="003C5728" w:rsidP="003C5728">
      <w:pPr>
        <w:suppressAutoHyphens/>
        <w:spacing w:line="238" w:lineRule="exact"/>
        <w:jc w:val="both"/>
        <w:rPr>
          <w:b/>
          <w:bCs/>
          <w:sz w:val="20"/>
          <w:szCs w:val="20"/>
        </w:rPr>
      </w:pPr>
      <w:r w:rsidRPr="00041FC8">
        <w:rPr>
          <w:b/>
          <w:bCs/>
          <w:sz w:val="20"/>
          <w:szCs w:val="20"/>
        </w:rPr>
        <w:tab/>
      </w:r>
      <w:r w:rsidRPr="00041FC8">
        <w:rPr>
          <w:sz w:val="20"/>
          <w:szCs w:val="20"/>
        </w:rPr>
        <w:t xml:space="preserve">2.1.1. До начала монтажа потолков подготовить помещение в виде, </w:t>
      </w:r>
      <w:proofErr w:type="gramStart"/>
      <w:r w:rsidRPr="00041FC8">
        <w:rPr>
          <w:sz w:val="20"/>
          <w:szCs w:val="20"/>
        </w:rPr>
        <w:t>соответствующем  техническим</w:t>
      </w:r>
      <w:proofErr w:type="gramEnd"/>
      <w:r w:rsidRPr="00041FC8">
        <w:rPr>
          <w:sz w:val="20"/>
          <w:szCs w:val="20"/>
        </w:rPr>
        <w:t xml:space="preserve"> требованиям  “Подрядчика”, изложенным в Приложении № 1 к настоящему Договору;</w:t>
      </w:r>
      <w:r w:rsidRPr="00041FC8">
        <w:rPr>
          <w:sz w:val="20"/>
          <w:szCs w:val="20"/>
        </w:rPr>
        <w:tab/>
      </w:r>
    </w:p>
    <w:p w:rsidR="003C5728" w:rsidRPr="00041FC8" w:rsidRDefault="003C5728" w:rsidP="003C5728">
      <w:pPr>
        <w:suppressAutoHyphens/>
        <w:spacing w:line="238" w:lineRule="exact"/>
        <w:jc w:val="both"/>
        <w:rPr>
          <w:sz w:val="20"/>
          <w:szCs w:val="20"/>
        </w:rPr>
      </w:pPr>
      <w:r w:rsidRPr="00041FC8">
        <w:rPr>
          <w:sz w:val="20"/>
          <w:szCs w:val="20"/>
        </w:rPr>
        <w:tab/>
        <w:t>2.1.</w:t>
      </w:r>
      <w:proofErr w:type="gramStart"/>
      <w:r w:rsidRPr="00041FC8">
        <w:rPr>
          <w:sz w:val="20"/>
          <w:szCs w:val="20"/>
        </w:rPr>
        <w:t>2.Согласовать</w:t>
      </w:r>
      <w:proofErr w:type="gramEnd"/>
      <w:r w:rsidRPr="00041FC8">
        <w:rPr>
          <w:sz w:val="20"/>
          <w:szCs w:val="20"/>
        </w:rPr>
        <w:t xml:space="preserve"> с “Подрядчиком” дату начала монтажа потолков и обеспечить беспрепятственный допуск работников “Подрядчика” с  инструментами  и  газовым  оборудованием, используемых  при  установке  потолков, на объект в течение рабочего дня (с 9:00 до 21:00 часа.);</w:t>
      </w:r>
    </w:p>
    <w:p w:rsidR="003C5728" w:rsidRPr="00041FC8" w:rsidRDefault="003C5728" w:rsidP="003C5728">
      <w:pPr>
        <w:suppressAutoHyphens/>
        <w:spacing w:line="238" w:lineRule="exact"/>
        <w:jc w:val="both"/>
        <w:rPr>
          <w:sz w:val="20"/>
          <w:szCs w:val="20"/>
        </w:rPr>
      </w:pPr>
      <w:r w:rsidRPr="00041FC8">
        <w:rPr>
          <w:sz w:val="20"/>
          <w:szCs w:val="20"/>
        </w:rPr>
        <w:tab/>
        <w:t xml:space="preserve">2.1.3. В случае, </w:t>
      </w:r>
      <w:proofErr w:type="gramStart"/>
      <w:r w:rsidRPr="00041FC8">
        <w:rPr>
          <w:sz w:val="20"/>
          <w:szCs w:val="20"/>
        </w:rPr>
        <w:t>если  объект</w:t>
      </w:r>
      <w:proofErr w:type="gramEnd"/>
      <w:r w:rsidRPr="00041FC8">
        <w:rPr>
          <w:sz w:val="20"/>
          <w:szCs w:val="20"/>
        </w:rPr>
        <w:t xml:space="preserve">  по  вине  “Заказчика”  окажется  не  готов  к  проведению  работ (см. п.2.1.2.  </w:t>
      </w:r>
      <w:proofErr w:type="gramStart"/>
      <w:r w:rsidRPr="00041FC8">
        <w:rPr>
          <w:sz w:val="20"/>
          <w:szCs w:val="20"/>
        </w:rPr>
        <w:t>настоящего  Договора</w:t>
      </w:r>
      <w:proofErr w:type="gramEnd"/>
      <w:r w:rsidRPr="00041FC8">
        <w:rPr>
          <w:sz w:val="20"/>
          <w:szCs w:val="20"/>
        </w:rPr>
        <w:t>), “Подрядчик”  оставляет  за  собой  право  произвести  их  после  выполнения  всех  необходимых  требований  и  в  сроки  не  нарушающие  его  обязательств  перед  другими  “Заказчиками», но  не  более  14  дней  с  момента  получения  подтверждения  от  “Заказчика”  о  готовности  объекта.</w:t>
      </w:r>
    </w:p>
    <w:p w:rsidR="003C5728" w:rsidRPr="00041FC8" w:rsidRDefault="003C5728" w:rsidP="003C5728">
      <w:pPr>
        <w:suppressAutoHyphens/>
        <w:spacing w:line="238" w:lineRule="exact"/>
        <w:jc w:val="both"/>
        <w:rPr>
          <w:sz w:val="20"/>
          <w:szCs w:val="20"/>
        </w:rPr>
      </w:pPr>
      <w:r w:rsidRPr="00041FC8">
        <w:rPr>
          <w:sz w:val="20"/>
          <w:szCs w:val="20"/>
        </w:rPr>
        <w:tab/>
        <w:t xml:space="preserve">2.1.3. Обеспечить полную сохранность </w:t>
      </w:r>
      <w:proofErr w:type="gramStart"/>
      <w:r w:rsidRPr="00041FC8">
        <w:rPr>
          <w:sz w:val="20"/>
          <w:szCs w:val="20"/>
        </w:rPr>
        <w:t>элементов  потолка</w:t>
      </w:r>
      <w:proofErr w:type="gramEnd"/>
      <w:r w:rsidRPr="00041FC8">
        <w:rPr>
          <w:sz w:val="20"/>
          <w:szCs w:val="20"/>
        </w:rPr>
        <w:t xml:space="preserve"> и инструмента для его монтажа в период выполнения работ на объекте. В случае порчи или утраты вышеназванных материальных ценностей, “Заказчик” возмещает “Подрядчику” полученные в связи с этим прямые убытки, при этом последний не несет ответственность за несвоевременную сдачу работ;</w:t>
      </w:r>
    </w:p>
    <w:p w:rsidR="003C5728" w:rsidRPr="00041FC8" w:rsidRDefault="003C5728" w:rsidP="003C5728">
      <w:pPr>
        <w:suppressAutoHyphens/>
        <w:spacing w:line="238" w:lineRule="exact"/>
        <w:jc w:val="both"/>
        <w:rPr>
          <w:sz w:val="20"/>
          <w:szCs w:val="20"/>
        </w:rPr>
      </w:pPr>
      <w:r w:rsidRPr="00041FC8">
        <w:rPr>
          <w:sz w:val="20"/>
          <w:szCs w:val="20"/>
        </w:rPr>
        <w:tab/>
        <w:t xml:space="preserve">2.1.4. Не позднее 3-х рабочих дней до начала монтажа потолков </w:t>
      </w:r>
      <w:proofErr w:type="gramStart"/>
      <w:r w:rsidRPr="00041FC8">
        <w:rPr>
          <w:sz w:val="20"/>
          <w:szCs w:val="20"/>
        </w:rPr>
        <w:t>предоставить  “</w:t>
      </w:r>
      <w:proofErr w:type="gramEnd"/>
      <w:r w:rsidRPr="00041FC8">
        <w:rPr>
          <w:sz w:val="20"/>
          <w:szCs w:val="20"/>
        </w:rPr>
        <w:t>Подрядчику”  образцы  встраиваемых в потолок осветительных приборов, вентиляционных решеток, элементов противопожарной безопасности и прочего оборудования, встраиваемого в потолок (если данные комплектующие приобретаются не у “Подрядчика”), с целью согласования технических возможностей установки и составления сметы на их монтаж. В случае нарушения данного срока “Подрядчик” оставляет за собой право на монтаж потолков без вышеназванного оборудования;</w:t>
      </w:r>
    </w:p>
    <w:p w:rsidR="003C5728" w:rsidRPr="00041FC8" w:rsidRDefault="003C5728" w:rsidP="003C5728">
      <w:pPr>
        <w:suppressAutoHyphens/>
        <w:spacing w:line="238" w:lineRule="exact"/>
        <w:jc w:val="both"/>
        <w:rPr>
          <w:sz w:val="20"/>
          <w:szCs w:val="20"/>
        </w:rPr>
      </w:pPr>
      <w:r w:rsidRPr="00041FC8">
        <w:rPr>
          <w:sz w:val="20"/>
          <w:szCs w:val="20"/>
        </w:rPr>
        <w:tab/>
        <w:t xml:space="preserve">2.1.5. В </w:t>
      </w:r>
      <w:proofErr w:type="gramStart"/>
      <w:r w:rsidRPr="00041FC8">
        <w:rPr>
          <w:sz w:val="20"/>
          <w:szCs w:val="20"/>
        </w:rPr>
        <w:t>случае  монтажа</w:t>
      </w:r>
      <w:proofErr w:type="gramEnd"/>
      <w:r w:rsidRPr="00041FC8">
        <w:rPr>
          <w:sz w:val="20"/>
          <w:szCs w:val="20"/>
        </w:rPr>
        <w:t xml:space="preserve"> потолков в помещении, высотой более 3,2 м  установить в нем  временные строительные сооружения (леса), обеспечивающие возможность безопасного  проведения  “Подрядчиком” замеров и монтажа потолков;</w:t>
      </w:r>
    </w:p>
    <w:p w:rsidR="003C5728" w:rsidRPr="00041FC8" w:rsidRDefault="003C5728" w:rsidP="003C5728">
      <w:pPr>
        <w:suppressAutoHyphens/>
        <w:spacing w:line="238" w:lineRule="exact"/>
        <w:jc w:val="both"/>
        <w:rPr>
          <w:sz w:val="20"/>
          <w:szCs w:val="20"/>
        </w:rPr>
      </w:pPr>
      <w:r w:rsidRPr="00041FC8">
        <w:rPr>
          <w:sz w:val="20"/>
          <w:szCs w:val="20"/>
        </w:rPr>
        <w:tab/>
        <w:t>2.1.6. Произвести оплату работ в соответствии с порядком, предусмотренным в разделе 4 настоящего Договора;</w:t>
      </w:r>
    </w:p>
    <w:p w:rsidR="003C5728" w:rsidRPr="00041FC8" w:rsidRDefault="003C5728" w:rsidP="003C5728">
      <w:pPr>
        <w:suppressAutoHyphens/>
        <w:spacing w:line="238" w:lineRule="exact"/>
        <w:jc w:val="both"/>
        <w:rPr>
          <w:sz w:val="20"/>
          <w:szCs w:val="20"/>
        </w:rPr>
      </w:pPr>
      <w:r w:rsidRPr="00041FC8">
        <w:rPr>
          <w:sz w:val="20"/>
          <w:szCs w:val="20"/>
        </w:rPr>
        <w:tab/>
        <w:t xml:space="preserve">2.1.7. В день завершения монтажа потолков </w:t>
      </w:r>
      <w:proofErr w:type="gramStart"/>
      <w:r w:rsidRPr="00041FC8">
        <w:rPr>
          <w:sz w:val="20"/>
          <w:szCs w:val="20"/>
        </w:rPr>
        <w:t>принять  выполненные</w:t>
      </w:r>
      <w:proofErr w:type="gramEnd"/>
      <w:r w:rsidRPr="00041FC8">
        <w:rPr>
          <w:sz w:val="20"/>
          <w:szCs w:val="20"/>
        </w:rPr>
        <w:t xml:space="preserve"> работы у “Подрядчика”,  подписав акт приема-сдачи работ лично, либо поручив это доверенному лицу. В случае мотивированного отказа “Заказчика” от </w:t>
      </w:r>
      <w:proofErr w:type="gramStart"/>
      <w:r w:rsidRPr="00041FC8">
        <w:rPr>
          <w:sz w:val="20"/>
          <w:szCs w:val="20"/>
        </w:rPr>
        <w:t>приемки  работ</w:t>
      </w:r>
      <w:proofErr w:type="gramEnd"/>
      <w:r w:rsidRPr="00041FC8">
        <w:rPr>
          <w:sz w:val="20"/>
          <w:szCs w:val="20"/>
        </w:rPr>
        <w:t xml:space="preserve"> сторонами составляется дефектная ведомость с перечнем необходимых доработок и указанием сроков их устранения. При отсутствии “Заказчика”, или его доверенного лица на объекте на момент сдачи работ, основанием </w:t>
      </w:r>
      <w:proofErr w:type="gramStart"/>
      <w:r w:rsidRPr="00041FC8">
        <w:rPr>
          <w:sz w:val="20"/>
          <w:szCs w:val="20"/>
        </w:rPr>
        <w:t>считать  работу</w:t>
      </w:r>
      <w:proofErr w:type="gramEnd"/>
      <w:r w:rsidRPr="00041FC8">
        <w:rPr>
          <w:sz w:val="20"/>
          <w:szCs w:val="20"/>
        </w:rPr>
        <w:t xml:space="preserve"> выполненной и принятой “Заказчиком” служит односторонний акт, подписанный “Подрядчиком”. При этом претензии “Заказчика” по объему и качеству выполненных “Подрядчиком” работ </w:t>
      </w:r>
      <w:proofErr w:type="gramStart"/>
      <w:r w:rsidRPr="00041FC8">
        <w:rPr>
          <w:sz w:val="20"/>
          <w:szCs w:val="20"/>
        </w:rPr>
        <w:t>не  принимаются</w:t>
      </w:r>
      <w:proofErr w:type="gramEnd"/>
      <w:r w:rsidRPr="00041FC8">
        <w:rPr>
          <w:sz w:val="20"/>
          <w:szCs w:val="20"/>
        </w:rPr>
        <w:t>.</w:t>
      </w:r>
    </w:p>
    <w:p w:rsidR="003C5728" w:rsidRPr="00041FC8" w:rsidRDefault="003C5728" w:rsidP="003C5728">
      <w:pPr>
        <w:suppressAutoHyphens/>
        <w:spacing w:line="238" w:lineRule="exact"/>
        <w:jc w:val="both"/>
        <w:rPr>
          <w:sz w:val="20"/>
          <w:szCs w:val="20"/>
        </w:rPr>
      </w:pPr>
      <w:r w:rsidRPr="00041FC8">
        <w:rPr>
          <w:sz w:val="20"/>
          <w:szCs w:val="20"/>
        </w:rPr>
        <w:tab/>
        <w:t>2.2. Обязанности “Подрядчика”:</w:t>
      </w:r>
    </w:p>
    <w:p w:rsidR="003C5728" w:rsidRPr="00041FC8" w:rsidRDefault="003C5728" w:rsidP="003C5728">
      <w:pPr>
        <w:suppressAutoHyphens/>
        <w:spacing w:line="238" w:lineRule="exact"/>
        <w:jc w:val="both"/>
        <w:rPr>
          <w:b/>
          <w:bCs/>
          <w:sz w:val="20"/>
          <w:szCs w:val="20"/>
        </w:rPr>
      </w:pPr>
      <w:r w:rsidRPr="00041FC8">
        <w:rPr>
          <w:b/>
          <w:bCs/>
          <w:sz w:val="20"/>
          <w:szCs w:val="20"/>
        </w:rPr>
        <w:tab/>
      </w:r>
      <w:r w:rsidRPr="00041FC8">
        <w:rPr>
          <w:sz w:val="20"/>
          <w:szCs w:val="20"/>
        </w:rPr>
        <w:t xml:space="preserve">2.2.1.  В течение 2-х рабочих дней после проведения замера на объекте “Заказчика” составить рабочие чертежи в электронном виде (за исключением случаев работ с предварительным </w:t>
      </w:r>
      <w:proofErr w:type="spellStart"/>
      <w:proofErr w:type="gramStart"/>
      <w:r w:rsidRPr="00041FC8">
        <w:rPr>
          <w:sz w:val="20"/>
          <w:szCs w:val="20"/>
        </w:rPr>
        <w:t>обагечиванием</w:t>
      </w:r>
      <w:proofErr w:type="spellEnd"/>
      <w:r w:rsidRPr="00041FC8">
        <w:rPr>
          <w:sz w:val="20"/>
          <w:szCs w:val="20"/>
        </w:rPr>
        <w:t xml:space="preserve"> )</w:t>
      </w:r>
      <w:proofErr w:type="gramEnd"/>
      <w:r w:rsidRPr="00041FC8">
        <w:rPr>
          <w:sz w:val="20"/>
          <w:szCs w:val="20"/>
        </w:rPr>
        <w:t xml:space="preserve"> и подготовить смету на выполнение работ; </w:t>
      </w:r>
    </w:p>
    <w:p w:rsidR="003C5728" w:rsidRPr="00041FC8" w:rsidRDefault="003C5728" w:rsidP="003C5728">
      <w:pPr>
        <w:suppressAutoHyphens/>
        <w:spacing w:line="238" w:lineRule="exact"/>
        <w:jc w:val="both"/>
        <w:rPr>
          <w:sz w:val="20"/>
          <w:szCs w:val="20"/>
        </w:rPr>
      </w:pPr>
      <w:r w:rsidRPr="00041FC8">
        <w:rPr>
          <w:sz w:val="20"/>
          <w:szCs w:val="20"/>
        </w:rPr>
        <w:tab/>
        <w:t xml:space="preserve">2.2.2.  При подписании настоящего Договора согласовать с “Заказчиком” расположение сварных швов на потолке, обозначив их на рабочих чертежах в электронном виде; </w:t>
      </w:r>
    </w:p>
    <w:p w:rsidR="003C5728" w:rsidRPr="00041FC8" w:rsidRDefault="003C5728" w:rsidP="003C5728">
      <w:pPr>
        <w:suppressAutoHyphens/>
        <w:spacing w:line="238" w:lineRule="exact"/>
        <w:jc w:val="both"/>
        <w:rPr>
          <w:sz w:val="20"/>
          <w:szCs w:val="20"/>
        </w:rPr>
      </w:pPr>
      <w:r w:rsidRPr="00041FC8">
        <w:rPr>
          <w:sz w:val="20"/>
          <w:szCs w:val="20"/>
        </w:rPr>
        <w:tab/>
        <w:t>2.2.3.  Изготовить, доставить и смонтировать на объекте у “Заказчика” потолки в течение 20 дней (не считая праздничных) после получения 70% предоплаты и получения   подтверждения “Заказчика” о готовности объекта к монтажу. При этом “Подрядчик” начинает работы в срок, согласованный с “Заказчиком” в соответствии с п.2.1.2. настоящего Договора.</w:t>
      </w:r>
    </w:p>
    <w:p w:rsidR="003C5728" w:rsidRPr="00041FC8" w:rsidRDefault="003C5728" w:rsidP="003C5728">
      <w:pPr>
        <w:suppressAutoHyphens/>
        <w:spacing w:line="238" w:lineRule="exact"/>
        <w:rPr>
          <w:sz w:val="20"/>
          <w:szCs w:val="20"/>
        </w:rPr>
      </w:pPr>
      <w:r w:rsidRPr="00041FC8">
        <w:rPr>
          <w:sz w:val="20"/>
          <w:szCs w:val="20"/>
        </w:rPr>
        <w:tab/>
      </w:r>
    </w:p>
    <w:p w:rsidR="003C5728" w:rsidRPr="00041FC8" w:rsidRDefault="003C5728" w:rsidP="003C5728">
      <w:pPr>
        <w:suppressAutoHyphens/>
        <w:spacing w:line="238" w:lineRule="exact"/>
        <w:jc w:val="center"/>
        <w:rPr>
          <w:b/>
          <w:bCs/>
          <w:sz w:val="20"/>
          <w:szCs w:val="20"/>
        </w:rPr>
      </w:pPr>
    </w:p>
    <w:p w:rsidR="003C5728" w:rsidRPr="00041FC8" w:rsidRDefault="003C5728" w:rsidP="003C5728">
      <w:pPr>
        <w:suppressAutoHyphens/>
        <w:spacing w:line="238" w:lineRule="exact"/>
        <w:jc w:val="center"/>
        <w:rPr>
          <w:b/>
          <w:bCs/>
          <w:sz w:val="20"/>
          <w:szCs w:val="20"/>
        </w:rPr>
      </w:pPr>
    </w:p>
    <w:p w:rsidR="003C5728" w:rsidRPr="00041FC8" w:rsidRDefault="003C5728" w:rsidP="003C5728">
      <w:pPr>
        <w:suppressAutoHyphens/>
        <w:spacing w:line="238" w:lineRule="exact"/>
        <w:jc w:val="center"/>
        <w:rPr>
          <w:b/>
          <w:bCs/>
          <w:sz w:val="20"/>
          <w:szCs w:val="20"/>
        </w:rPr>
      </w:pPr>
      <w:r w:rsidRPr="00041FC8">
        <w:rPr>
          <w:b/>
          <w:bCs/>
          <w:sz w:val="20"/>
          <w:szCs w:val="20"/>
        </w:rPr>
        <w:t xml:space="preserve"> </w:t>
      </w:r>
    </w:p>
    <w:p w:rsidR="003C5728" w:rsidRPr="00041FC8" w:rsidRDefault="003C5728" w:rsidP="003C5728">
      <w:pPr>
        <w:suppressAutoHyphens/>
        <w:spacing w:line="238" w:lineRule="exact"/>
        <w:jc w:val="center"/>
        <w:rPr>
          <w:sz w:val="20"/>
          <w:szCs w:val="20"/>
        </w:rPr>
      </w:pPr>
      <w:r w:rsidRPr="00041FC8">
        <w:rPr>
          <w:b/>
          <w:bCs/>
          <w:sz w:val="20"/>
          <w:szCs w:val="20"/>
        </w:rPr>
        <w:t>III.ОБЪЕМ И СРОКИ ВЫПОЛНЕНИЯ РАБОТ</w:t>
      </w:r>
    </w:p>
    <w:p w:rsidR="003C5728" w:rsidRPr="00041FC8" w:rsidRDefault="003C5728" w:rsidP="003C5728">
      <w:pPr>
        <w:suppressAutoHyphens/>
        <w:spacing w:line="238" w:lineRule="exact"/>
        <w:jc w:val="both"/>
        <w:rPr>
          <w:sz w:val="20"/>
          <w:szCs w:val="20"/>
        </w:rPr>
      </w:pPr>
      <w:r w:rsidRPr="00041FC8">
        <w:rPr>
          <w:sz w:val="20"/>
          <w:szCs w:val="20"/>
        </w:rPr>
        <w:tab/>
        <w:t xml:space="preserve">3.1. Объем работ по настоящему Договору определяется в смете на выполнение работ (см. Приложение </w:t>
      </w:r>
      <w:proofErr w:type="gramStart"/>
      <w:r w:rsidRPr="00041FC8">
        <w:rPr>
          <w:sz w:val="20"/>
          <w:szCs w:val="20"/>
        </w:rPr>
        <w:t>№  2</w:t>
      </w:r>
      <w:proofErr w:type="gramEnd"/>
      <w:r w:rsidRPr="00041FC8">
        <w:rPr>
          <w:sz w:val="20"/>
          <w:szCs w:val="20"/>
        </w:rPr>
        <w:t xml:space="preserve">  к настоящему Договору).</w:t>
      </w:r>
    </w:p>
    <w:p w:rsidR="003C5728" w:rsidRPr="00041FC8" w:rsidRDefault="003C5728" w:rsidP="003C5728">
      <w:pPr>
        <w:suppressAutoHyphens/>
        <w:spacing w:line="238" w:lineRule="exact"/>
        <w:jc w:val="both"/>
        <w:rPr>
          <w:sz w:val="20"/>
          <w:szCs w:val="20"/>
        </w:rPr>
      </w:pPr>
      <w:r w:rsidRPr="00041FC8">
        <w:rPr>
          <w:sz w:val="20"/>
          <w:szCs w:val="20"/>
        </w:rPr>
        <w:tab/>
        <w:t xml:space="preserve">3.2. Объем работ не может быть изменен в одностороннем порядке одной из Сторон без предварительного уведомления другой Стороны (за исключением случаев предварительного </w:t>
      </w:r>
      <w:proofErr w:type="spellStart"/>
      <w:r w:rsidRPr="00041FC8">
        <w:rPr>
          <w:sz w:val="20"/>
          <w:szCs w:val="20"/>
        </w:rPr>
        <w:t>обагечивания</w:t>
      </w:r>
      <w:proofErr w:type="spellEnd"/>
      <w:r w:rsidRPr="00041FC8">
        <w:rPr>
          <w:sz w:val="20"/>
          <w:szCs w:val="20"/>
        </w:rPr>
        <w:t xml:space="preserve"> объекта) и внесения </w:t>
      </w:r>
      <w:r w:rsidRPr="00041FC8">
        <w:rPr>
          <w:sz w:val="20"/>
          <w:szCs w:val="20"/>
        </w:rPr>
        <w:lastRenderedPageBreak/>
        <w:t>соответствующих изменений в Договор или составления дополнительной сметы, являющейся неотъемлемой частью настоящего Договора.</w:t>
      </w:r>
    </w:p>
    <w:p w:rsidR="003C5728" w:rsidRPr="00041FC8" w:rsidRDefault="003C5728" w:rsidP="003C5728">
      <w:pPr>
        <w:suppressAutoHyphens/>
        <w:spacing w:line="238" w:lineRule="exact"/>
        <w:jc w:val="both"/>
        <w:rPr>
          <w:sz w:val="20"/>
          <w:szCs w:val="20"/>
        </w:rPr>
      </w:pPr>
      <w:r w:rsidRPr="00041FC8">
        <w:rPr>
          <w:sz w:val="20"/>
          <w:szCs w:val="20"/>
        </w:rPr>
        <w:tab/>
        <w:t xml:space="preserve">Дополнительный объем работ, согласованный Сторонами, выполняется “Подрядчиком” после его оплаты “Заказчиком”. При этом срок выполнения работ, увеличивается соразмерно изменившемуся объему. </w:t>
      </w:r>
    </w:p>
    <w:p w:rsidR="003C5728" w:rsidRPr="00041FC8" w:rsidRDefault="003C5728" w:rsidP="003C5728">
      <w:pPr>
        <w:suppressAutoHyphens/>
        <w:spacing w:line="238" w:lineRule="exact"/>
        <w:jc w:val="both"/>
        <w:rPr>
          <w:sz w:val="20"/>
          <w:szCs w:val="20"/>
        </w:rPr>
      </w:pPr>
      <w:r w:rsidRPr="00041FC8">
        <w:rPr>
          <w:sz w:val="20"/>
          <w:szCs w:val="20"/>
        </w:rPr>
        <w:t xml:space="preserve">             3.3. При проведении работ с предварительным </w:t>
      </w:r>
      <w:proofErr w:type="spellStart"/>
      <w:r w:rsidRPr="00041FC8">
        <w:rPr>
          <w:sz w:val="20"/>
          <w:szCs w:val="20"/>
        </w:rPr>
        <w:t>обагечиванием</w:t>
      </w:r>
      <w:proofErr w:type="spellEnd"/>
      <w:r w:rsidRPr="00041FC8">
        <w:rPr>
          <w:sz w:val="20"/>
          <w:szCs w:val="20"/>
        </w:rPr>
        <w:t xml:space="preserve"> по обоюдному согласию сторон, смета при подписании договора считается предварительной и подлежит уточнению после получения точных размеров потолков. При этом сохраняется порядок оплаты работ, предусмотренный разделом </w:t>
      </w:r>
      <w:r w:rsidRPr="00041FC8">
        <w:rPr>
          <w:sz w:val="20"/>
          <w:szCs w:val="20"/>
          <w:lang w:val="en-US"/>
        </w:rPr>
        <w:t>IV</w:t>
      </w:r>
      <w:r w:rsidRPr="00041FC8">
        <w:rPr>
          <w:sz w:val="20"/>
          <w:szCs w:val="20"/>
        </w:rPr>
        <w:t xml:space="preserve"> настоящего Договора. </w:t>
      </w:r>
    </w:p>
    <w:p w:rsidR="003C5728" w:rsidRPr="00041FC8" w:rsidRDefault="003C5728" w:rsidP="003C5728">
      <w:pPr>
        <w:suppressAutoHyphens/>
        <w:spacing w:line="238" w:lineRule="exact"/>
        <w:jc w:val="both"/>
        <w:rPr>
          <w:sz w:val="20"/>
          <w:szCs w:val="20"/>
        </w:rPr>
      </w:pPr>
      <w:r w:rsidRPr="00041FC8">
        <w:rPr>
          <w:sz w:val="20"/>
          <w:szCs w:val="20"/>
        </w:rPr>
        <w:tab/>
        <w:t>3.4. В случае, если объект по вине “</w:t>
      </w:r>
      <w:proofErr w:type="gramStart"/>
      <w:r w:rsidRPr="00041FC8">
        <w:rPr>
          <w:sz w:val="20"/>
          <w:szCs w:val="20"/>
        </w:rPr>
        <w:t>Заказчика”  окажется</w:t>
      </w:r>
      <w:proofErr w:type="gramEnd"/>
      <w:r w:rsidRPr="00041FC8">
        <w:rPr>
          <w:sz w:val="20"/>
          <w:szCs w:val="20"/>
        </w:rPr>
        <w:t xml:space="preserve"> не готов к установке потолков (см. п.2.1.1 настоящего Договора), “Подрядчик”  оставляет за собой право произвести монтаж  после выполнения  всех  необходимых требований и в сроки не нарушающие его обязательств перед другими “Заказчиками”, но не более 14 дней с момента получения подтверждения от “Заказчика”  сообщения о готовности объекта.</w:t>
      </w:r>
    </w:p>
    <w:p w:rsidR="003C5728" w:rsidRPr="00041FC8" w:rsidRDefault="003C5728" w:rsidP="003C5728">
      <w:pPr>
        <w:suppressAutoHyphens/>
        <w:spacing w:line="238" w:lineRule="exact"/>
        <w:jc w:val="both"/>
        <w:rPr>
          <w:sz w:val="20"/>
          <w:szCs w:val="20"/>
        </w:rPr>
      </w:pPr>
      <w:r w:rsidRPr="00041FC8">
        <w:rPr>
          <w:sz w:val="20"/>
          <w:szCs w:val="20"/>
        </w:rPr>
        <w:tab/>
        <w:t>3.5. В случае задержки оплаты Договора срок его выполнения переносится соответственно сроку задержки платежа.</w:t>
      </w:r>
    </w:p>
    <w:p w:rsidR="003C5728" w:rsidRPr="00041FC8" w:rsidRDefault="003C5728" w:rsidP="003C5728">
      <w:pPr>
        <w:suppressAutoHyphens/>
        <w:spacing w:line="238" w:lineRule="exact"/>
        <w:jc w:val="center"/>
        <w:rPr>
          <w:sz w:val="20"/>
          <w:szCs w:val="20"/>
        </w:rPr>
      </w:pPr>
      <w:r w:rsidRPr="00041FC8">
        <w:rPr>
          <w:b/>
          <w:bCs/>
          <w:sz w:val="20"/>
          <w:szCs w:val="20"/>
        </w:rPr>
        <w:t>IV. СТОИМОСТЬ РАБОТ ПО ДОГОВОРУ И ПОРЯДОК ОПЛАТЫ</w:t>
      </w:r>
    </w:p>
    <w:p w:rsidR="003C5728" w:rsidRPr="00041FC8" w:rsidRDefault="003C5728" w:rsidP="003C5728">
      <w:pPr>
        <w:suppressAutoHyphens/>
        <w:spacing w:line="238" w:lineRule="exact"/>
        <w:jc w:val="both"/>
        <w:rPr>
          <w:sz w:val="20"/>
          <w:szCs w:val="20"/>
        </w:rPr>
      </w:pPr>
      <w:r w:rsidRPr="00041FC8">
        <w:rPr>
          <w:sz w:val="20"/>
          <w:szCs w:val="20"/>
        </w:rPr>
        <w:tab/>
        <w:t>4.1. Стороны пришли к соглашению, что цены на работу являются договорными.</w:t>
      </w:r>
    </w:p>
    <w:p w:rsidR="003C5728" w:rsidRPr="00041FC8" w:rsidRDefault="003C5728" w:rsidP="003C5728">
      <w:pPr>
        <w:suppressAutoHyphens/>
        <w:spacing w:line="238" w:lineRule="exact"/>
        <w:jc w:val="both"/>
        <w:rPr>
          <w:sz w:val="20"/>
          <w:szCs w:val="20"/>
        </w:rPr>
      </w:pPr>
      <w:r w:rsidRPr="00041FC8">
        <w:rPr>
          <w:sz w:val="20"/>
          <w:szCs w:val="20"/>
        </w:rPr>
        <w:tab/>
        <w:t>4.2. Стоимость работ определяется в соответствии с утвержденной сметой, являющейся неотъемлемой частью настоящего Договора. Смета выставляется в рублях.</w:t>
      </w:r>
    </w:p>
    <w:p w:rsidR="003C5728" w:rsidRPr="00041FC8" w:rsidRDefault="003C5728" w:rsidP="003C5728">
      <w:pPr>
        <w:suppressAutoHyphens/>
        <w:spacing w:line="238" w:lineRule="exact"/>
        <w:jc w:val="both"/>
        <w:rPr>
          <w:sz w:val="20"/>
          <w:szCs w:val="20"/>
        </w:rPr>
      </w:pPr>
      <w:r w:rsidRPr="00041FC8">
        <w:rPr>
          <w:sz w:val="20"/>
          <w:szCs w:val="20"/>
        </w:rPr>
        <w:tab/>
        <w:t>4.3. Стоимость настоящего Договора может быть изменена в ходе выполнения работ, по причине согласованного Сторонами увеличения (уменьшения) объема работ, которое должно быть оформлено дополнительной сметой.</w:t>
      </w:r>
    </w:p>
    <w:p w:rsidR="003C5728" w:rsidRPr="00041FC8" w:rsidRDefault="003C5728" w:rsidP="003C5728">
      <w:pPr>
        <w:suppressAutoHyphens/>
        <w:spacing w:line="238" w:lineRule="exact"/>
        <w:jc w:val="both"/>
        <w:rPr>
          <w:sz w:val="20"/>
          <w:szCs w:val="20"/>
        </w:rPr>
      </w:pPr>
      <w:r w:rsidRPr="00041FC8">
        <w:rPr>
          <w:sz w:val="20"/>
          <w:szCs w:val="20"/>
        </w:rPr>
        <w:tab/>
        <w:t>4.4. Расчеты между Сторонами осуществляются в любой форме не противоречащей действующему законодательству.</w:t>
      </w:r>
    </w:p>
    <w:p w:rsidR="003C5728" w:rsidRPr="00041FC8" w:rsidRDefault="003C5728" w:rsidP="003C5728">
      <w:pPr>
        <w:suppressAutoHyphens/>
        <w:spacing w:line="238" w:lineRule="exact"/>
        <w:jc w:val="both"/>
        <w:rPr>
          <w:sz w:val="20"/>
          <w:szCs w:val="20"/>
        </w:rPr>
      </w:pPr>
      <w:r w:rsidRPr="00041FC8">
        <w:rPr>
          <w:sz w:val="20"/>
          <w:szCs w:val="20"/>
        </w:rPr>
        <w:tab/>
        <w:t xml:space="preserve">4.5. Оплата </w:t>
      </w:r>
      <w:proofErr w:type="gramStart"/>
      <w:r w:rsidRPr="00041FC8">
        <w:rPr>
          <w:sz w:val="20"/>
          <w:szCs w:val="20"/>
        </w:rPr>
        <w:t>производится  в</w:t>
      </w:r>
      <w:proofErr w:type="gramEnd"/>
      <w:r w:rsidRPr="00041FC8">
        <w:rPr>
          <w:sz w:val="20"/>
          <w:szCs w:val="20"/>
        </w:rPr>
        <w:t xml:space="preserve"> следующем порядке:</w:t>
      </w:r>
    </w:p>
    <w:p w:rsidR="003C5728" w:rsidRPr="00041FC8" w:rsidRDefault="003C5728" w:rsidP="003C5728">
      <w:pPr>
        <w:suppressAutoHyphens/>
        <w:spacing w:line="238" w:lineRule="exact"/>
        <w:jc w:val="both"/>
        <w:rPr>
          <w:sz w:val="20"/>
          <w:szCs w:val="20"/>
        </w:rPr>
      </w:pPr>
      <w:r w:rsidRPr="00041FC8">
        <w:rPr>
          <w:sz w:val="20"/>
          <w:szCs w:val="20"/>
        </w:rPr>
        <w:tab/>
        <w:t xml:space="preserve">- Первый платеж производится в размере 70% от утвержденной сметы </w:t>
      </w:r>
      <w:proofErr w:type="gramStart"/>
      <w:r w:rsidRPr="00041FC8">
        <w:rPr>
          <w:sz w:val="20"/>
          <w:szCs w:val="20"/>
        </w:rPr>
        <w:t>в  рублях</w:t>
      </w:r>
      <w:proofErr w:type="gramEnd"/>
      <w:r w:rsidRPr="00041FC8">
        <w:rPr>
          <w:sz w:val="20"/>
          <w:szCs w:val="20"/>
        </w:rPr>
        <w:t>.</w:t>
      </w:r>
    </w:p>
    <w:p w:rsidR="003C5728" w:rsidRPr="00041FC8" w:rsidRDefault="003C5728" w:rsidP="003C5728">
      <w:pPr>
        <w:suppressAutoHyphens/>
        <w:spacing w:line="238" w:lineRule="exact"/>
        <w:jc w:val="both"/>
        <w:rPr>
          <w:sz w:val="20"/>
          <w:szCs w:val="20"/>
        </w:rPr>
      </w:pPr>
      <w:r w:rsidRPr="00041FC8">
        <w:rPr>
          <w:sz w:val="20"/>
          <w:szCs w:val="20"/>
        </w:rPr>
        <w:tab/>
        <w:t xml:space="preserve">- В случае не полной оплаты сметы первым платежом, второй платеж производится на основании выставленного счета, в размере неоплаченной суммы сметы </w:t>
      </w:r>
      <w:proofErr w:type="gramStart"/>
      <w:r w:rsidRPr="00041FC8">
        <w:rPr>
          <w:sz w:val="20"/>
          <w:szCs w:val="20"/>
        </w:rPr>
        <w:t>в  рублях</w:t>
      </w:r>
      <w:proofErr w:type="gramEnd"/>
      <w:r w:rsidRPr="00041FC8">
        <w:rPr>
          <w:sz w:val="20"/>
          <w:szCs w:val="20"/>
        </w:rPr>
        <w:t xml:space="preserve">. Счет должен быть оплачен в течение одного </w:t>
      </w:r>
      <w:proofErr w:type="gramStart"/>
      <w:r w:rsidRPr="00041FC8">
        <w:rPr>
          <w:sz w:val="20"/>
          <w:szCs w:val="20"/>
        </w:rPr>
        <w:t>рабочего  дня</w:t>
      </w:r>
      <w:proofErr w:type="gramEnd"/>
      <w:r w:rsidRPr="00041FC8">
        <w:rPr>
          <w:sz w:val="20"/>
          <w:szCs w:val="20"/>
        </w:rPr>
        <w:t xml:space="preserve">  после окончания  работ.</w:t>
      </w:r>
    </w:p>
    <w:p w:rsidR="003C5728" w:rsidRPr="00041FC8" w:rsidRDefault="003C5728" w:rsidP="003C5728">
      <w:pPr>
        <w:suppressAutoHyphens/>
        <w:spacing w:line="238" w:lineRule="exact"/>
        <w:jc w:val="both"/>
        <w:rPr>
          <w:sz w:val="20"/>
          <w:szCs w:val="20"/>
        </w:rPr>
      </w:pPr>
      <w:r w:rsidRPr="00041FC8">
        <w:rPr>
          <w:sz w:val="20"/>
          <w:szCs w:val="20"/>
        </w:rPr>
        <w:t xml:space="preserve">             Окончательный расчёт производится в день приёмки работ заказчиком, или доверенным лицом.</w:t>
      </w:r>
    </w:p>
    <w:p w:rsidR="003C5728" w:rsidRPr="00041FC8" w:rsidRDefault="003C5728" w:rsidP="003C5728">
      <w:pPr>
        <w:suppressAutoHyphens/>
        <w:spacing w:line="238" w:lineRule="exact"/>
        <w:jc w:val="center"/>
        <w:rPr>
          <w:b/>
          <w:bCs/>
          <w:sz w:val="20"/>
          <w:szCs w:val="20"/>
        </w:rPr>
      </w:pPr>
      <w:r w:rsidRPr="00041FC8">
        <w:rPr>
          <w:b/>
          <w:bCs/>
          <w:sz w:val="20"/>
          <w:szCs w:val="20"/>
        </w:rPr>
        <w:t>V. ОТВЕТСТВЕННОСТЬ СТОРОН</w:t>
      </w:r>
    </w:p>
    <w:p w:rsidR="003C5728" w:rsidRPr="00041FC8" w:rsidRDefault="003C5728" w:rsidP="003C5728">
      <w:pPr>
        <w:suppressAutoHyphens/>
        <w:spacing w:line="238" w:lineRule="exact"/>
        <w:jc w:val="both"/>
        <w:rPr>
          <w:sz w:val="20"/>
          <w:szCs w:val="20"/>
        </w:rPr>
      </w:pPr>
      <w:r w:rsidRPr="00041FC8">
        <w:rPr>
          <w:sz w:val="20"/>
          <w:szCs w:val="20"/>
        </w:rPr>
        <w:tab/>
        <w:t>5.1.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w:t>
      </w:r>
    </w:p>
    <w:p w:rsidR="003C5728" w:rsidRPr="00041FC8" w:rsidRDefault="003C5728" w:rsidP="003C5728">
      <w:pPr>
        <w:suppressAutoHyphens/>
        <w:spacing w:line="238" w:lineRule="exact"/>
        <w:jc w:val="both"/>
        <w:rPr>
          <w:sz w:val="20"/>
          <w:szCs w:val="20"/>
        </w:rPr>
      </w:pPr>
      <w:r w:rsidRPr="00041FC8">
        <w:rPr>
          <w:sz w:val="20"/>
          <w:szCs w:val="20"/>
        </w:rPr>
        <w:tab/>
        <w:t>5.2. В случае необоснованного отказа от исполнения обязательств виновная Сторона выплачивает другой Стороне штраф в размере 20 % от стоимости Договора.</w:t>
      </w:r>
    </w:p>
    <w:p w:rsidR="003C5728" w:rsidRPr="00041FC8" w:rsidRDefault="003C5728" w:rsidP="003C5728">
      <w:pPr>
        <w:suppressAutoHyphens/>
        <w:spacing w:line="238" w:lineRule="exact"/>
        <w:jc w:val="both"/>
        <w:rPr>
          <w:sz w:val="20"/>
          <w:szCs w:val="20"/>
        </w:rPr>
      </w:pPr>
      <w:r w:rsidRPr="00041FC8">
        <w:rPr>
          <w:sz w:val="20"/>
          <w:szCs w:val="20"/>
        </w:rPr>
        <w:tab/>
        <w:t xml:space="preserve">5.3. За нарушение сроков исполнения Договора “Подрядчик” выплачивает “Заказчику” штраф в </w:t>
      </w:r>
      <w:proofErr w:type="gramStart"/>
      <w:r w:rsidRPr="00041FC8">
        <w:rPr>
          <w:sz w:val="20"/>
          <w:szCs w:val="20"/>
        </w:rPr>
        <w:t>размере  0</w:t>
      </w:r>
      <w:proofErr w:type="gramEnd"/>
      <w:r w:rsidRPr="00041FC8">
        <w:rPr>
          <w:sz w:val="20"/>
          <w:szCs w:val="20"/>
        </w:rPr>
        <w:t>,1 % за каждый день просрочки выполнения работ, но не более 10% от стоимости Договора.</w:t>
      </w:r>
    </w:p>
    <w:p w:rsidR="003C5728" w:rsidRPr="00041FC8" w:rsidRDefault="003C5728" w:rsidP="003C5728">
      <w:pPr>
        <w:suppressAutoHyphens/>
        <w:spacing w:line="238" w:lineRule="exact"/>
        <w:jc w:val="both"/>
        <w:rPr>
          <w:sz w:val="20"/>
          <w:szCs w:val="20"/>
        </w:rPr>
      </w:pPr>
      <w:r w:rsidRPr="00041FC8">
        <w:rPr>
          <w:sz w:val="20"/>
          <w:szCs w:val="20"/>
        </w:rPr>
        <w:tab/>
        <w:t>5.4. В случае нарушения “Заказчиком” п.2.1.1. к моменту согласованной даты начала монтажа он выплачивает “Подрядчику” штраф в размере 5% от стоимости Договора.</w:t>
      </w:r>
    </w:p>
    <w:p w:rsidR="003C5728" w:rsidRPr="00041FC8" w:rsidRDefault="003C5728" w:rsidP="003C5728">
      <w:pPr>
        <w:suppressAutoHyphens/>
        <w:spacing w:line="238" w:lineRule="exact"/>
        <w:jc w:val="both"/>
        <w:rPr>
          <w:sz w:val="20"/>
          <w:szCs w:val="20"/>
        </w:rPr>
      </w:pPr>
      <w:r w:rsidRPr="00041FC8">
        <w:rPr>
          <w:sz w:val="20"/>
          <w:szCs w:val="20"/>
        </w:rPr>
        <w:tab/>
        <w:t xml:space="preserve">5.5. “Подрядчик” не несет ответственность за качество монтажа потолка, в случае изменения периметра помещения </w:t>
      </w:r>
      <w:proofErr w:type="gramStart"/>
      <w:r w:rsidRPr="00041FC8">
        <w:rPr>
          <w:sz w:val="20"/>
          <w:szCs w:val="20"/>
        </w:rPr>
        <w:t>после  проведения</w:t>
      </w:r>
      <w:proofErr w:type="gramEnd"/>
      <w:r w:rsidRPr="00041FC8">
        <w:rPr>
          <w:sz w:val="20"/>
          <w:szCs w:val="20"/>
        </w:rPr>
        <w:t xml:space="preserve"> “Подрядчиком” его замера.</w:t>
      </w:r>
    </w:p>
    <w:p w:rsidR="003C5728" w:rsidRPr="00041FC8" w:rsidRDefault="003C5728" w:rsidP="003C5728">
      <w:pPr>
        <w:suppressAutoHyphens/>
        <w:spacing w:line="238" w:lineRule="exact"/>
        <w:jc w:val="both"/>
        <w:rPr>
          <w:sz w:val="20"/>
          <w:szCs w:val="20"/>
        </w:rPr>
      </w:pPr>
      <w:r w:rsidRPr="00041FC8">
        <w:rPr>
          <w:sz w:val="20"/>
          <w:szCs w:val="20"/>
        </w:rPr>
        <w:tab/>
        <w:t>5.6. Стороны освобождаются от ответственности за частичное или неполное исполнение обязательств, если оно явилось следствием непреодолимой силы, возникшей после заключения настоящего Договора в результате обстоятельств чрезвычайного характера (пожар, затопление, стихийные бедствия, военные и антиконституционные перевороты, акты и действия органов власти и государственного управления, любые другие обстоятельства, не зависящие от воли Сторон).</w:t>
      </w:r>
    </w:p>
    <w:p w:rsidR="003C5728" w:rsidRPr="00041FC8" w:rsidRDefault="003C5728" w:rsidP="003C5728">
      <w:pPr>
        <w:suppressAutoHyphens/>
        <w:spacing w:line="261" w:lineRule="exact"/>
        <w:jc w:val="center"/>
        <w:rPr>
          <w:sz w:val="20"/>
          <w:szCs w:val="20"/>
        </w:rPr>
      </w:pPr>
      <w:r w:rsidRPr="00041FC8">
        <w:rPr>
          <w:b/>
          <w:bCs/>
          <w:sz w:val="20"/>
          <w:szCs w:val="20"/>
        </w:rPr>
        <w:t>VI. ГАРАНТИИ И КАЧЕСТВО</w:t>
      </w:r>
    </w:p>
    <w:p w:rsidR="003C5728" w:rsidRPr="00041FC8" w:rsidRDefault="003C5728" w:rsidP="003C5728">
      <w:pPr>
        <w:pStyle w:val="a5"/>
        <w:widowControl/>
        <w:suppressAutoHyphens/>
        <w:spacing w:line="261" w:lineRule="exact"/>
        <w:rPr>
          <w:sz w:val="20"/>
          <w:szCs w:val="20"/>
        </w:rPr>
      </w:pPr>
      <w:r w:rsidRPr="00041FC8">
        <w:rPr>
          <w:sz w:val="20"/>
          <w:szCs w:val="20"/>
        </w:rPr>
        <w:tab/>
        <w:t xml:space="preserve">6.1. “Подрядчик” гарантирует, что качество потолков соответствует действующим стандартам и техническим условиям. Потолок должен иметь: плотность от 200 до 340 </w:t>
      </w:r>
      <w:proofErr w:type="spellStart"/>
      <w:r w:rsidRPr="00041FC8">
        <w:rPr>
          <w:sz w:val="20"/>
          <w:szCs w:val="20"/>
        </w:rPr>
        <w:t>гр</w:t>
      </w:r>
      <w:proofErr w:type="spellEnd"/>
      <w:r w:rsidRPr="00041FC8">
        <w:rPr>
          <w:sz w:val="20"/>
          <w:szCs w:val="20"/>
        </w:rPr>
        <w:t>/</w:t>
      </w:r>
      <w:proofErr w:type="spellStart"/>
      <w:proofErr w:type="gramStart"/>
      <w:r w:rsidRPr="00041FC8">
        <w:rPr>
          <w:sz w:val="20"/>
          <w:szCs w:val="20"/>
        </w:rPr>
        <w:t>кв.м</w:t>
      </w:r>
      <w:proofErr w:type="spellEnd"/>
      <w:proofErr w:type="gramEnd"/>
      <w:r w:rsidRPr="00041FC8">
        <w:rPr>
          <w:sz w:val="20"/>
          <w:szCs w:val="20"/>
        </w:rPr>
        <w:t>, сопротивление тяги сварных швов 35-75 кг/</w:t>
      </w:r>
      <w:proofErr w:type="spellStart"/>
      <w:r w:rsidRPr="00041FC8">
        <w:rPr>
          <w:sz w:val="20"/>
          <w:szCs w:val="20"/>
        </w:rPr>
        <w:t>кв.см</w:t>
      </w:r>
      <w:proofErr w:type="spellEnd"/>
      <w:r w:rsidRPr="00041FC8">
        <w:rPr>
          <w:sz w:val="20"/>
          <w:szCs w:val="20"/>
        </w:rPr>
        <w:t xml:space="preserve">, </w:t>
      </w:r>
      <w:proofErr w:type="spellStart"/>
      <w:r w:rsidRPr="00041FC8">
        <w:rPr>
          <w:sz w:val="20"/>
          <w:szCs w:val="20"/>
        </w:rPr>
        <w:t>влагонепроницаемость</w:t>
      </w:r>
      <w:proofErr w:type="spellEnd"/>
      <w:r w:rsidRPr="00041FC8">
        <w:rPr>
          <w:sz w:val="20"/>
          <w:szCs w:val="20"/>
        </w:rPr>
        <w:t xml:space="preserve"> 0,029-0,044 </w:t>
      </w:r>
      <w:proofErr w:type="spellStart"/>
      <w:r w:rsidRPr="00041FC8">
        <w:rPr>
          <w:sz w:val="20"/>
          <w:szCs w:val="20"/>
        </w:rPr>
        <w:t>гр</w:t>
      </w:r>
      <w:proofErr w:type="spellEnd"/>
      <w:r w:rsidRPr="00041FC8">
        <w:rPr>
          <w:sz w:val="20"/>
          <w:szCs w:val="20"/>
        </w:rPr>
        <w:t>/</w:t>
      </w:r>
      <w:proofErr w:type="spellStart"/>
      <w:r w:rsidRPr="00041FC8">
        <w:rPr>
          <w:sz w:val="20"/>
          <w:szCs w:val="20"/>
        </w:rPr>
        <w:t>кв.м</w:t>
      </w:r>
      <w:proofErr w:type="spellEnd"/>
      <w:r w:rsidRPr="00041FC8">
        <w:rPr>
          <w:sz w:val="20"/>
          <w:szCs w:val="20"/>
        </w:rPr>
        <w:t xml:space="preserve">, стабильность размера при температуре от 15 до 50 градусов. На лицевой поверхности потолка не допускаются посторонние включения, царапины, раковины. Наличие мелких </w:t>
      </w:r>
      <w:proofErr w:type="spellStart"/>
      <w:r w:rsidRPr="00041FC8">
        <w:rPr>
          <w:sz w:val="20"/>
          <w:szCs w:val="20"/>
        </w:rPr>
        <w:t>заминов</w:t>
      </w:r>
      <w:proofErr w:type="spellEnd"/>
      <w:r w:rsidRPr="00041FC8">
        <w:rPr>
          <w:sz w:val="20"/>
          <w:szCs w:val="20"/>
        </w:rPr>
        <w:t xml:space="preserve"> не является дефектом потолка. </w:t>
      </w:r>
    </w:p>
    <w:p w:rsidR="003C5728" w:rsidRPr="00041FC8" w:rsidRDefault="003C5728" w:rsidP="003C5728">
      <w:pPr>
        <w:pStyle w:val="a5"/>
        <w:widowControl/>
        <w:suppressAutoHyphens/>
        <w:spacing w:line="261" w:lineRule="exact"/>
        <w:rPr>
          <w:sz w:val="20"/>
          <w:szCs w:val="20"/>
        </w:rPr>
      </w:pPr>
      <w:r w:rsidRPr="00041FC8">
        <w:rPr>
          <w:sz w:val="20"/>
          <w:szCs w:val="20"/>
        </w:rPr>
        <w:tab/>
        <w:t>6.2. “Подрядчик” не отвечает за дефекты потолка, образовавшиеся по причине хранения полотна свыше 14 дней, из-за невозможности его своевременной установки по вине “Заказчика”.</w:t>
      </w:r>
    </w:p>
    <w:p w:rsidR="003C5728" w:rsidRPr="00041FC8" w:rsidRDefault="003C5728" w:rsidP="003C5728">
      <w:pPr>
        <w:suppressAutoHyphens/>
        <w:spacing w:line="261" w:lineRule="exact"/>
        <w:jc w:val="both"/>
        <w:rPr>
          <w:sz w:val="20"/>
          <w:szCs w:val="20"/>
        </w:rPr>
      </w:pPr>
      <w:r w:rsidRPr="00041FC8">
        <w:rPr>
          <w:sz w:val="20"/>
          <w:szCs w:val="20"/>
        </w:rPr>
        <w:tab/>
        <w:t xml:space="preserve">6.3.  В случае наличия претензий со стороны “Заказчика” по качеству установленного потолка составляется дефектная ведомость, после чего “Подрядчик” демонтирует полотно и направляет его на экспертизу производителю. Замена полотна осуществляется на основании заключения экспертизы в течение десяти рабочих дней со дня </w:t>
      </w:r>
      <w:proofErr w:type="gramStart"/>
      <w:r w:rsidRPr="00041FC8">
        <w:rPr>
          <w:sz w:val="20"/>
          <w:szCs w:val="20"/>
        </w:rPr>
        <w:t>получения  ее</w:t>
      </w:r>
      <w:proofErr w:type="gramEnd"/>
      <w:r w:rsidRPr="00041FC8">
        <w:rPr>
          <w:sz w:val="20"/>
          <w:szCs w:val="20"/>
        </w:rPr>
        <w:t xml:space="preserve"> результатов.</w:t>
      </w:r>
      <w:r w:rsidRPr="00041FC8">
        <w:rPr>
          <w:sz w:val="20"/>
          <w:szCs w:val="20"/>
        </w:rPr>
        <w:tab/>
      </w:r>
    </w:p>
    <w:p w:rsidR="003C5728" w:rsidRPr="00041FC8" w:rsidRDefault="003C5728" w:rsidP="003C5728">
      <w:pPr>
        <w:pStyle w:val="a5"/>
        <w:widowControl/>
        <w:suppressAutoHyphens/>
        <w:spacing w:line="261" w:lineRule="exact"/>
        <w:rPr>
          <w:sz w:val="20"/>
          <w:szCs w:val="20"/>
        </w:rPr>
      </w:pPr>
      <w:r w:rsidRPr="00041FC8">
        <w:rPr>
          <w:sz w:val="20"/>
          <w:szCs w:val="20"/>
        </w:rPr>
        <w:tab/>
        <w:t>6.4.“</w:t>
      </w:r>
      <w:proofErr w:type="gramStart"/>
      <w:r w:rsidRPr="00041FC8">
        <w:rPr>
          <w:sz w:val="20"/>
          <w:szCs w:val="20"/>
        </w:rPr>
        <w:t>Подрядчик”  исполняет</w:t>
      </w:r>
      <w:proofErr w:type="gramEnd"/>
      <w:r w:rsidRPr="00041FC8">
        <w:rPr>
          <w:sz w:val="20"/>
          <w:szCs w:val="20"/>
        </w:rPr>
        <w:t xml:space="preserve"> гарантийные обязательства по замене потолка не позднее десяти рабочих дней с момента получения результатов экспертизы.</w:t>
      </w:r>
    </w:p>
    <w:p w:rsidR="003C5728" w:rsidRPr="00041FC8" w:rsidRDefault="003C5728" w:rsidP="003C5728">
      <w:pPr>
        <w:pStyle w:val="a5"/>
        <w:widowControl/>
        <w:suppressAutoHyphens/>
        <w:spacing w:line="261" w:lineRule="exact"/>
        <w:rPr>
          <w:sz w:val="20"/>
          <w:szCs w:val="20"/>
        </w:rPr>
      </w:pPr>
      <w:r w:rsidRPr="00041FC8">
        <w:rPr>
          <w:sz w:val="20"/>
          <w:szCs w:val="20"/>
        </w:rPr>
        <w:tab/>
        <w:t xml:space="preserve">6.5. </w:t>
      </w:r>
      <w:proofErr w:type="gramStart"/>
      <w:r w:rsidRPr="00041FC8">
        <w:rPr>
          <w:sz w:val="20"/>
          <w:szCs w:val="20"/>
        </w:rPr>
        <w:t>Замена  потолка</w:t>
      </w:r>
      <w:proofErr w:type="gramEnd"/>
      <w:r w:rsidRPr="00041FC8">
        <w:rPr>
          <w:sz w:val="20"/>
          <w:szCs w:val="20"/>
        </w:rPr>
        <w:t>, поврежденного “Заказчиком” производится за его счет и в сроки, согласованные с “Подрядчиком”.</w:t>
      </w:r>
    </w:p>
    <w:p w:rsidR="003C5728" w:rsidRPr="00041FC8" w:rsidRDefault="003C5728" w:rsidP="003C5728">
      <w:pPr>
        <w:pStyle w:val="a5"/>
        <w:widowControl/>
        <w:suppressAutoHyphens/>
        <w:spacing w:line="261" w:lineRule="exact"/>
        <w:rPr>
          <w:sz w:val="20"/>
          <w:szCs w:val="20"/>
        </w:rPr>
      </w:pPr>
      <w:r w:rsidRPr="00041FC8">
        <w:rPr>
          <w:sz w:val="20"/>
          <w:szCs w:val="20"/>
        </w:rPr>
        <w:t xml:space="preserve">            6.6. Гарантийный срок на материалы, используемые при установке потолков, составляет срок 10 лет. </w:t>
      </w:r>
    </w:p>
    <w:p w:rsidR="003C5728" w:rsidRPr="00041FC8" w:rsidRDefault="003C5728" w:rsidP="003C5728">
      <w:pPr>
        <w:pStyle w:val="a5"/>
        <w:widowControl/>
        <w:suppressAutoHyphens/>
        <w:spacing w:line="261" w:lineRule="exact"/>
        <w:rPr>
          <w:sz w:val="20"/>
          <w:szCs w:val="20"/>
        </w:rPr>
      </w:pPr>
      <w:r w:rsidRPr="00041FC8">
        <w:rPr>
          <w:sz w:val="20"/>
          <w:szCs w:val="20"/>
        </w:rPr>
        <w:lastRenderedPageBreak/>
        <w:t xml:space="preserve">           6,7 Гарантийный срок на работы по монтажу натяжных потолков, составляет 2 года со дня подписания акта выполненных работ.</w:t>
      </w:r>
    </w:p>
    <w:p w:rsidR="003C5728" w:rsidRPr="00041FC8" w:rsidRDefault="003C5728" w:rsidP="003C5728">
      <w:pPr>
        <w:pStyle w:val="a5"/>
        <w:widowControl/>
        <w:suppressAutoHyphens/>
        <w:spacing w:line="261" w:lineRule="exact"/>
        <w:rPr>
          <w:sz w:val="20"/>
          <w:szCs w:val="20"/>
        </w:rPr>
      </w:pPr>
      <w:r w:rsidRPr="00041FC8">
        <w:rPr>
          <w:sz w:val="20"/>
          <w:szCs w:val="20"/>
        </w:rPr>
        <w:t xml:space="preserve">           6.8 </w:t>
      </w:r>
      <w:proofErr w:type="gramStart"/>
      <w:r w:rsidRPr="00041FC8">
        <w:rPr>
          <w:sz w:val="20"/>
          <w:szCs w:val="20"/>
        </w:rPr>
        <w:t>После приёмке</w:t>
      </w:r>
      <w:proofErr w:type="gramEnd"/>
      <w:r w:rsidRPr="00041FC8">
        <w:rPr>
          <w:sz w:val="20"/>
          <w:szCs w:val="20"/>
        </w:rPr>
        <w:t xml:space="preserve"> работ и их оплаты, не принимаются претензии:</w:t>
      </w:r>
    </w:p>
    <w:p w:rsidR="003C5728" w:rsidRPr="00041FC8" w:rsidRDefault="003C5728" w:rsidP="003C5728">
      <w:pPr>
        <w:pStyle w:val="a5"/>
        <w:widowControl/>
        <w:suppressAutoHyphens/>
        <w:spacing w:line="261" w:lineRule="exact"/>
        <w:rPr>
          <w:sz w:val="20"/>
          <w:szCs w:val="20"/>
        </w:rPr>
      </w:pPr>
      <w:r w:rsidRPr="00041FC8">
        <w:rPr>
          <w:sz w:val="20"/>
          <w:szCs w:val="20"/>
        </w:rPr>
        <w:t>- по ровности установки профиля</w:t>
      </w:r>
    </w:p>
    <w:p w:rsidR="003C5728" w:rsidRPr="00041FC8" w:rsidRDefault="003C5728" w:rsidP="003C5728">
      <w:pPr>
        <w:pStyle w:val="a5"/>
        <w:widowControl/>
        <w:suppressAutoHyphens/>
        <w:spacing w:line="261" w:lineRule="exact"/>
        <w:rPr>
          <w:sz w:val="20"/>
          <w:szCs w:val="20"/>
        </w:rPr>
      </w:pPr>
      <w:r w:rsidRPr="00041FC8">
        <w:rPr>
          <w:sz w:val="20"/>
          <w:szCs w:val="20"/>
        </w:rPr>
        <w:t xml:space="preserve">- по ровности установки осветительных приборов (люстр, светильников, диодных лент, </w:t>
      </w:r>
      <w:proofErr w:type="spellStart"/>
      <w:r w:rsidRPr="00041FC8">
        <w:rPr>
          <w:sz w:val="20"/>
          <w:szCs w:val="20"/>
        </w:rPr>
        <w:t>световодов</w:t>
      </w:r>
      <w:proofErr w:type="spellEnd"/>
      <w:r w:rsidRPr="00041FC8">
        <w:rPr>
          <w:sz w:val="20"/>
          <w:szCs w:val="20"/>
        </w:rPr>
        <w:t xml:space="preserve"> и т.п.)</w:t>
      </w:r>
    </w:p>
    <w:p w:rsidR="003C5728" w:rsidRPr="00041FC8" w:rsidRDefault="003C5728" w:rsidP="003C5728">
      <w:pPr>
        <w:pStyle w:val="a5"/>
        <w:widowControl/>
        <w:suppressAutoHyphens/>
        <w:spacing w:line="261" w:lineRule="exact"/>
        <w:rPr>
          <w:sz w:val="20"/>
          <w:szCs w:val="20"/>
        </w:rPr>
      </w:pPr>
      <w:r w:rsidRPr="00041FC8">
        <w:rPr>
          <w:sz w:val="20"/>
          <w:szCs w:val="20"/>
        </w:rPr>
        <w:t>-по ровности установки декоративной вставки.</w:t>
      </w:r>
    </w:p>
    <w:p w:rsidR="003C5728" w:rsidRPr="00041FC8" w:rsidRDefault="003C5728" w:rsidP="003C5728">
      <w:pPr>
        <w:pStyle w:val="a5"/>
        <w:widowControl/>
        <w:suppressAutoHyphens/>
        <w:spacing w:line="261" w:lineRule="exact"/>
        <w:rPr>
          <w:sz w:val="20"/>
          <w:szCs w:val="20"/>
        </w:rPr>
      </w:pPr>
      <w:r w:rsidRPr="00041FC8">
        <w:rPr>
          <w:sz w:val="20"/>
          <w:szCs w:val="20"/>
        </w:rPr>
        <w:t xml:space="preserve">- по ровности установки карнизов </w:t>
      </w:r>
    </w:p>
    <w:p w:rsidR="003C5728" w:rsidRPr="00041FC8" w:rsidRDefault="003C5728" w:rsidP="003C5728">
      <w:pPr>
        <w:pStyle w:val="a5"/>
        <w:widowControl/>
        <w:suppressAutoHyphens/>
        <w:spacing w:line="261" w:lineRule="exact"/>
        <w:rPr>
          <w:sz w:val="20"/>
          <w:szCs w:val="20"/>
        </w:rPr>
      </w:pPr>
      <w:r w:rsidRPr="00041FC8">
        <w:rPr>
          <w:sz w:val="20"/>
          <w:szCs w:val="20"/>
        </w:rPr>
        <w:t>- по ровности установки конструкций.</w:t>
      </w:r>
    </w:p>
    <w:p w:rsidR="00CD6B12" w:rsidRPr="00041FC8" w:rsidRDefault="00CD6B12" w:rsidP="003C5728">
      <w:pPr>
        <w:pStyle w:val="a5"/>
        <w:widowControl/>
        <w:suppressAutoHyphens/>
        <w:spacing w:line="261" w:lineRule="exact"/>
        <w:rPr>
          <w:sz w:val="20"/>
          <w:szCs w:val="20"/>
        </w:rPr>
      </w:pPr>
      <w:r w:rsidRPr="00041FC8">
        <w:rPr>
          <w:sz w:val="20"/>
          <w:szCs w:val="20"/>
        </w:rPr>
        <w:t xml:space="preserve">          6.9 Гарантия на сварные швы 2 года.</w:t>
      </w:r>
    </w:p>
    <w:p w:rsidR="003C5728" w:rsidRPr="00041FC8" w:rsidRDefault="003C5728" w:rsidP="003C5728">
      <w:pPr>
        <w:pStyle w:val="a5"/>
        <w:widowControl/>
        <w:suppressAutoHyphens/>
        <w:spacing w:line="261" w:lineRule="exact"/>
        <w:rPr>
          <w:sz w:val="20"/>
          <w:szCs w:val="20"/>
        </w:rPr>
      </w:pPr>
      <w:r w:rsidRPr="00041FC8">
        <w:rPr>
          <w:sz w:val="20"/>
          <w:szCs w:val="20"/>
        </w:rPr>
        <w:t xml:space="preserve">             7. В случае, если вызов мастера оказался не связанным с гарантийными обязательствами, заказчик обязан оплатить выезд в размере 2500 р., а также произведённые работы и затраченные материалы по прайсу.</w:t>
      </w:r>
    </w:p>
    <w:p w:rsidR="003C5728" w:rsidRPr="00041FC8" w:rsidRDefault="003C5728" w:rsidP="003C5728">
      <w:pPr>
        <w:suppressAutoHyphens/>
        <w:spacing w:line="261" w:lineRule="exact"/>
        <w:jc w:val="center"/>
        <w:rPr>
          <w:b/>
          <w:bCs/>
          <w:sz w:val="20"/>
          <w:szCs w:val="20"/>
        </w:rPr>
      </w:pPr>
      <w:r w:rsidRPr="00041FC8">
        <w:rPr>
          <w:b/>
          <w:bCs/>
          <w:sz w:val="20"/>
          <w:szCs w:val="20"/>
        </w:rPr>
        <w:t>VII. ДРУГИЕ УСЛОВИЯ ПО УСМОТРЕНИЮ СТОРОН</w:t>
      </w:r>
    </w:p>
    <w:p w:rsidR="003C5728" w:rsidRPr="00041FC8" w:rsidRDefault="003C5728" w:rsidP="003C5728">
      <w:pPr>
        <w:pStyle w:val="a5"/>
        <w:widowControl/>
        <w:suppressAutoHyphens/>
        <w:spacing w:line="261" w:lineRule="exact"/>
        <w:rPr>
          <w:sz w:val="20"/>
          <w:szCs w:val="20"/>
        </w:rPr>
      </w:pPr>
      <w:r w:rsidRPr="00041FC8">
        <w:rPr>
          <w:sz w:val="20"/>
          <w:szCs w:val="20"/>
        </w:rPr>
        <w:tab/>
        <w:t xml:space="preserve">7.1. Все изменения и дополнения к настоящему Договору оформляются Сторонами в </w:t>
      </w:r>
      <w:proofErr w:type="gramStart"/>
      <w:r w:rsidRPr="00041FC8">
        <w:rPr>
          <w:sz w:val="20"/>
          <w:szCs w:val="20"/>
        </w:rPr>
        <w:t>письменном  виде</w:t>
      </w:r>
      <w:proofErr w:type="gramEnd"/>
      <w:r w:rsidRPr="00041FC8">
        <w:rPr>
          <w:sz w:val="20"/>
          <w:szCs w:val="20"/>
        </w:rPr>
        <w:t>.</w:t>
      </w:r>
    </w:p>
    <w:p w:rsidR="003C5728" w:rsidRPr="00041FC8" w:rsidRDefault="003C5728" w:rsidP="003C5728">
      <w:pPr>
        <w:pStyle w:val="a5"/>
        <w:widowControl/>
        <w:suppressAutoHyphens/>
        <w:spacing w:line="261" w:lineRule="exact"/>
        <w:rPr>
          <w:sz w:val="20"/>
          <w:szCs w:val="20"/>
        </w:rPr>
      </w:pPr>
      <w:r w:rsidRPr="00041FC8">
        <w:rPr>
          <w:sz w:val="20"/>
          <w:szCs w:val="20"/>
        </w:rPr>
        <w:t xml:space="preserve"> </w:t>
      </w:r>
      <w:r w:rsidRPr="00041FC8">
        <w:rPr>
          <w:sz w:val="20"/>
          <w:szCs w:val="20"/>
        </w:rPr>
        <w:tab/>
        <w:t>7.2. Право собственности на натяжной потолок переходит от “Подрядчика” к “Заказчику” после проведения окончательного расчета и подписания акта о приеме-сдаче выполненных работ.</w:t>
      </w:r>
    </w:p>
    <w:p w:rsidR="003C5728" w:rsidRPr="00041FC8" w:rsidRDefault="003C5728" w:rsidP="003C5728">
      <w:pPr>
        <w:pStyle w:val="a5"/>
        <w:widowControl/>
        <w:suppressAutoHyphens/>
        <w:spacing w:line="261" w:lineRule="exact"/>
        <w:jc w:val="center"/>
        <w:rPr>
          <w:b/>
          <w:bCs/>
          <w:sz w:val="20"/>
          <w:szCs w:val="20"/>
        </w:rPr>
      </w:pPr>
      <w:r w:rsidRPr="00041FC8">
        <w:rPr>
          <w:b/>
          <w:bCs/>
          <w:sz w:val="20"/>
          <w:szCs w:val="20"/>
        </w:rPr>
        <w:t>VIII. ПОРЯДОК РАЗРЕШЕНИЯ СПОРОВ</w:t>
      </w:r>
    </w:p>
    <w:p w:rsidR="003C5728" w:rsidRPr="00041FC8" w:rsidRDefault="003C5728" w:rsidP="003C5728">
      <w:pPr>
        <w:pStyle w:val="a5"/>
        <w:widowControl/>
        <w:suppressAutoHyphens/>
        <w:spacing w:line="261" w:lineRule="exact"/>
        <w:rPr>
          <w:sz w:val="20"/>
          <w:szCs w:val="20"/>
        </w:rPr>
      </w:pPr>
      <w:r w:rsidRPr="00041FC8">
        <w:rPr>
          <w:sz w:val="20"/>
          <w:szCs w:val="20"/>
        </w:rPr>
        <w:tab/>
        <w:t>8.1. Все споры и разногласия, возникшие в процессе исполнения настоящего Договора или в связи с ним, и не разрешенные путем переговоров между Сторонами, подлежат окончательному урегулированию в суде в соответствии с действующим законодательством.</w:t>
      </w:r>
    </w:p>
    <w:p w:rsidR="003C5728" w:rsidRPr="00041FC8" w:rsidRDefault="003C5728" w:rsidP="003C5728">
      <w:pPr>
        <w:suppressAutoHyphens/>
        <w:spacing w:line="238" w:lineRule="auto"/>
        <w:jc w:val="center"/>
        <w:rPr>
          <w:b/>
          <w:bCs/>
          <w:sz w:val="20"/>
          <w:szCs w:val="20"/>
        </w:rPr>
      </w:pPr>
    </w:p>
    <w:p w:rsidR="003C5728" w:rsidRPr="00041FC8" w:rsidRDefault="003C5728" w:rsidP="003C5728">
      <w:pPr>
        <w:suppressAutoHyphens/>
        <w:spacing w:line="238" w:lineRule="auto"/>
        <w:jc w:val="center"/>
        <w:rPr>
          <w:b/>
          <w:bCs/>
          <w:sz w:val="20"/>
          <w:szCs w:val="20"/>
        </w:rPr>
      </w:pPr>
      <w:r w:rsidRPr="00041FC8">
        <w:rPr>
          <w:b/>
          <w:bCs/>
          <w:sz w:val="20"/>
          <w:szCs w:val="20"/>
        </w:rPr>
        <w:t>IX. ЮРИДИЧЕСКИЕ АДРЕСА, ПЛАТЕЖНЫЕ РЕКВИЗИТЫ И ПОДПИСИ СТОРОН</w:t>
      </w:r>
    </w:p>
    <w:p w:rsidR="003C5728" w:rsidRPr="00041FC8" w:rsidRDefault="003C5728" w:rsidP="003C5728">
      <w:pPr>
        <w:suppressAutoHyphens/>
        <w:spacing w:line="238" w:lineRule="auto"/>
        <w:rPr>
          <w:b/>
          <w:bCs/>
          <w:sz w:val="20"/>
          <w:szCs w:val="20"/>
        </w:rPr>
      </w:pPr>
    </w:p>
    <w:p w:rsidR="003C5728" w:rsidRPr="00041FC8" w:rsidRDefault="003C5728" w:rsidP="003C5728">
      <w:pPr>
        <w:pStyle w:val="a5"/>
        <w:widowControl/>
        <w:suppressAutoHyphens/>
        <w:jc w:val="left"/>
        <w:rPr>
          <w:sz w:val="20"/>
          <w:szCs w:val="20"/>
        </w:rPr>
      </w:pPr>
      <w:proofErr w:type="gramStart"/>
      <w:r w:rsidRPr="00041FC8">
        <w:rPr>
          <w:b/>
          <w:bCs/>
          <w:sz w:val="20"/>
          <w:szCs w:val="20"/>
        </w:rPr>
        <w:t>ПОДРЯДЧИК</w:t>
      </w:r>
      <w:r w:rsidRPr="00041FC8">
        <w:rPr>
          <w:sz w:val="20"/>
          <w:szCs w:val="20"/>
        </w:rPr>
        <w:t>:  Компания</w:t>
      </w:r>
      <w:proofErr w:type="gramEnd"/>
      <w:r w:rsidRPr="00041FC8">
        <w:rPr>
          <w:sz w:val="20"/>
          <w:szCs w:val="20"/>
        </w:rPr>
        <w:t xml:space="preserve"> Студия Натяжных потолков «Белый квадрат»</w:t>
      </w:r>
    </w:p>
    <w:p w:rsidR="003C5728" w:rsidRPr="00041FC8" w:rsidRDefault="003C5728" w:rsidP="003C5728">
      <w:pPr>
        <w:suppressAutoHyphens/>
        <w:spacing w:line="238" w:lineRule="auto"/>
        <w:rPr>
          <w:sz w:val="20"/>
          <w:szCs w:val="20"/>
        </w:rPr>
      </w:pPr>
    </w:p>
    <w:p w:rsidR="003C5728" w:rsidRPr="00041FC8" w:rsidRDefault="003C5728" w:rsidP="003C5728">
      <w:pPr>
        <w:suppressAutoHyphens/>
        <w:spacing w:line="238" w:lineRule="auto"/>
        <w:rPr>
          <w:b/>
          <w:sz w:val="20"/>
          <w:szCs w:val="20"/>
        </w:rPr>
      </w:pPr>
    </w:p>
    <w:p w:rsidR="003C5728" w:rsidRPr="00041FC8" w:rsidRDefault="003C5728" w:rsidP="003C5728">
      <w:pPr>
        <w:suppressAutoHyphens/>
        <w:spacing w:line="238" w:lineRule="auto"/>
        <w:rPr>
          <w:sz w:val="20"/>
          <w:szCs w:val="20"/>
        </w:rPr>
      </w:pPr>
      <w:r w:rsidRPr="00041FC8">
        <w:rPr>
          <w:b/>
          <w:sz w:val="20"/>
          <w:szCs w:val="20"/>
        </w:rPr>
        <w:t xml:space="preserve">ЗАКАЗЧИК: </w:t>
      </w:r>
      <w:r w:rsidR="00A9338E">
        <w:rPr>
          <w:sz w:val="20"/>
          <w:szCs w:val="20"/>
        </w:rPr>
        <w:t>____________________________________________________</w:t>
      </w:r>
      <w:r w:rsidRPr="00041FC8">
        <w:rPr>
          <w:sz w:val="20"/>
          <w:szCs w:val="20"/>
        </w:rPr>
        <w:br/>
      </w:r>
    </w:p>
    <w:p w:rsidR="003C5728" w:rsidRPr="00041FC8" w:rsidRDefault="003C5728" w:rsidP="003C5728">
      <w:pPr>
        <w:suppressAutoHyphens/>
        <w:spacing w:line="238" w:lineRule="auto"/>
        <w:rPr>
          <w:sz w:val="20"/>
          <w:szCs w:val="20"/>
        </w:rPr>
      </w:pPr>
      <w:r w:rsidRPr="00041FC8">
        <w:rPr>
          <w:sz w:val="20"/>
          <w:szCs w:val="20"/>
        </w:rPr>
        <w:tab/>
      </w:r>
      <w:r w:rsidRPr="00041FC8">
        <w:rPr>
          <w:sz w:val="20"/>
          <w:szCs w:val="20"/>
        </w:rPr>
        <w:tab/>
      </w:r>
      <w:r w:rsidRPr="00041FC8">
        <w:rPr>
          <w:sz w:val="20"/>
          <w:szCs w:val="20"/>
        </w:rPr>
        <w:tab/>
      </w:r>
      <w:r w:rsidRPr="00041FC8">
        <w:rPr>
          <w:sz w:val="20"/>
          <w:szCs w:val="20"/>
        </w:rPr>
        <w:tab/>
      </w:r>
      <w:r w:rsidRPr="00041FC8">
        <w:rPr>
          <w:sz w:val="20"/>
          <w:szCs w:val="20"/>
        </w:rPr>
        <w:tab/>
      </w:r>
    </w:p>
    <w:p w:rsidR="003C5728" w:rsidRPr="00041FC8" w:rsidRDefault="003C5728" w:rsidP="00DE129C">
      <w:pPr>
        <w:pStyle w:val="a5"/>
        <w:widowControl/>
        <w:suppressAutoHyphens/>
        <w:rPr>
          <w:sz w:val="20"/>
          <w:szCs w:val="20"/>
        </w:rPr>
      </w:pPr>
      <w:r w:rsidRPr="00041FC8">
        <w:rPr>
          <w:sz w:val="20"/>
          <w:szCs w:val="20"/>
        </w:rPr>
        <w:t xml:space="preserve">Паспортные </w:t>
      </w:r>
      <w:proofErr w:type="gramStart"/>
      <w:r w:rsidR="005C0CF0" w:rsidRPr="00041FC8">
        <w:rPr>
          <w:sz w:val="20"/>
          <w:szCs w:val="20"/>
        </w:rPr>
        <w:t>данные:</w:t>
      </w:r>
      <w:r w:rsidR="0006308A" w:rsidRPr="00041FC8">
        <w:rPr>
          <w:sz w:val="20"/>
          <w:szCs w:val="20"/>
        </w:rPr>
        <w:t>_</w:t>
      </w:r>
      <w:proofErr w:type="gramEnd"/>
      <w:r w:rsidR="00DE129C" w:rsidRPr="00041FC8">
        <w:rPr>
          <w:sz w:val="20"/>
          <w:szCs w:val="20"/>
        </w:rPr>
        <w:t xml:space="preserve"> </w:t>
      </w:r>
      <w:r w:rsidR="00A9338E">
        <w:rPr>
          <w:sz w:val="20"/>
          <w:szCs w:val="20"/>
        </w:rPr>
        <w:t>_________________________</w:t>
      </w:r>
    </w:p>
    <w:p w:rsidR="003C5728" w:rsidRPr="00041FC8" w:rsidRDefault="003C5728" w:rsidP="003C5728">
      <w:pPr>
        <w:pStyle w:val="a5"/>
        <w:widowControl/>
        <w:suppressAutoHyphens/>
        <w:rPr>
          <w:sz w:val="20"/>
          <w:szCs w:val="20"/>
        </w:rPr>
      </w:pPr>
      <w:r w:rsidRPr="00041FC8">
        <w:rPr>
          <w:sz w:val="20"/>
          <w:szCs w:val="20"/>
        </w:rPr>
        <w:t>____________________________________________________________________________________________</w:t>
      </w:r>
    </w:p>
    <w:p w:rsidR="003C5728" w:rsidRPr="00041FC8" w:rsidRDefault="003C5728" w:rsidP="003C5728">
      <w:pPr>
        <w:pStyle w:val="a5"/>
        <w:widowControl/>
        <w:suppressAutoHyphens/>
        <w:rPr>
          <w:sz w:val="20"/>
          <w:szCs w:val="20"/>
        </w:rPr>
      </w:pPr>
      <w:r w:rsidRPr="00041FC8">
        <w:rPr>
          <w:sz w:val="20"/>
          <w:szCs w:val="20"/>
        </w:rPr>
        <w:t>____________________________________________________________________________________________</w:t>
      </w:r>
    </w:p>
    <w:p w:rsidR="003C5728" w:rsidRPr="00041FC8" w:rsidRDefault="003C5728" w:rsidP="003C5728">
      <w:pPr>
        <w:pStyle w:val="a5"/>
        <w:widowControl/>
        <w:suppressAutoHyphens/>
        <w:rPr>
          <w:sz w:val="20"/>
          <w:szCs w:val="20"/>
        </w:rPr>
      </w:pPr>
    </w:p>
    <w:p w:rsidR="003C5728" w:rsidRPr="00041FC8" w:rsidRDefault="003C5728" w:rsidP="00A9338E">
      <w:pPr>
        <w:pStyle w:val="a5"/>
        <w:widowControl/>
        <w:suppressAutoHyphens/>
        <w:jc w:val="left"/>
        <w:rPr>
          <w:sz w:val="20"/>
          <w:szCs w:val="20"/>
        </w:rPr>
      </w:pPr>
      <w:r w:rsidRPr="00041FC8">
        <w:rPr>
          <w:b/>
          <w:bCs/>
          <w:sz w:val="20"/>
          <w:szCs w:val="20"/>
        </w:rPr>
        <w:t>Адрес объекта:</w:t>
      </w:r>
      <w:r w:rsidRPr="00041FC8">
        <w:rPr>
          <w:sz w:val="20"/>
          <w:szCs w:val="20"/>
        </w:rPr>
        <w:t xml:space="preserve"> </w:t>
      </w:r>
      <w:r w:rsidR="00A9338E">
        <w:rPr>
          <w:sz w:val="20"/>
          <w:szCs w:val="20"/>
        </w:rPr>
        <w:t>___________________________________________</w:t>
      </w:r>
    </w:p>
    <w:p w:rsidR="003C5728" w:rsidRDefault="003C5728" w:rsidP="0006308A">
      <w:pPr>
        <w:suppressAutoHyphens/>
        <w:spacing w:line="238" w:lineRule="auto"/>
      </w:pPr>
    </w:p>
    <w:p w:rsidR="003C5728" w:rsidRDefault="003C5728" w:rsidP="0006308A">
      <w:pPr>
        <w:suppressAutoHyphens/>
        <w:spacing w:line="238" w:lineRule="auto"/>
      </w:pPr>
    </w:p>
    <w:p w:rsidR="003C5728" w:rsidRPr="00BE51EC" w:rsidRDefault="003C5728" w:rsidP="003C5728">
      <w:pPr>
        <w:suppressAutoHyphens/>
        <w:spacing w:line="238" w:lineRule="auto"/>
        <w:rPr>
          <w:sz w:val="22"/>
          <w:szCs w:val="22"/>
        </w:rPr>
      </w:pPr>
    </w:p>
    <w:p w:rsidR="003C5728" w:rsidRPr="0079316B" w:rsidRDefault="003C5728" w:rsidP="003C5728">
      <w:pPr>
        <w:pStyle w:val="a5"/>
        <w:widowControl/>
        <w:suppressAutoHyphens/>
        <w:rPr>
          <w:b/>
          <w:bCs/>
          <w:sz w:val="22"/>
          <w:szCs w:val="22"/>
        </w:rPr>
      </w:pPr>
    </w:p>
    <w:p w:rsidR="003C5728" w:rsidRDefault="003C5728" w:rsidP="003C5728">
      <w:pPr>
        <w:pStyle w:val="a5"/>
        <w:widowControl/>
        <w:suppressAutoHyphens/>
        <w:rPr>
          <w:sz w:val="22"/>
          <w:szCs w:val="22"/>
        </w:rPr>
      </w:pPr>
      <w:r w:rsidRPr="0079316B">
        <w:rPr>
          <w:sz w:val="22"/>
          <w:szCs w:val="22"/>
        </w:rPr>
        <w:tab/>
        <w:t xml:space="preserve">          </w:t>
      </w:r>
    </w:p>
    <w:p w:rsidR="003C5728" w:rsidRDefault="003C5728" w:rsidP="003C5728">
      <w:pPr>
        <w:pStyle w:val="a5"/>
        <w:widowControl/>
        <w:suppressAutoHyphens/>
        <w:rPr>
          <w:sz w:val="22"/>
          <w:szCs w:val="22"/>
        </w:rPr>
      </w:pPr>
    </w:p>
    <w:p w:rsidR="003C5728" w:rsidRPr="0079316B" w:rsidRDefault="003C5728" w:rsidP="003C5728">
      <w:pPr>
        <w:pStyle w:val="a5"/>
        <w:widowControl/>
        <w:suppressAutoHyphens/>
        <w:rPr>
          <w:sz w:val="22"/>
          <w:szCs w:val="22"/>
        </w:rPr>
      </w:pPr>
      <w:r w:rsidRPr="0079316B">
        <w:rPr>
          <w:sz w:val="22"/>
          <w:szCs w:val="22"/>
        </w:rPr>
        <w:t xml:space="preserve"> </w:t>
      </w:r>
    </w:p>
    <w:p w:rsidR="003C5728" w:rsidRPr="00E362DD" w:rsidRDefault="003C5728" w:rsidP="003C5728">
      <w:pPr>
        <w:suppressAutoHyphens/>
        <w:rPr>
          <w:sz w:val="18"/>
          <w:szCs w:val="18"/>
        </w:rPr>
      </w:pPr>
      <w:r w:rsidRPr="0079316B">
        <w:rPr>
          <w:sz w:val="22"/>
          <w:szCs w:val="22"/>
        </w:rPr>
        <w:br w:type="page"/>
      </w:r>
      <w:r>
        <w:rPr>
          <w:sz w:val="22"/>
          <w:szCs w:val="22"/>
        </w:rPr>
        <w:lastRenderedPageBreak/>
        <w:t xml:space="preserve">                                                             </w:t>
      </w:r>
      <w:r w:rsidRPr="00E362DD">
        <w:rPr>
          <w:sz w:val="18"/>
          <w:szCs w:val="18"/>
        </w:rPr>
        <w:t xml:space="preserve">  </w:t>
      </w:r>
      <w:r w:rsidRPr="00E362DD">
        <w:rPr>
          <w:b/>
          <w:bCs/>
          <w:sz w:val="18"/>
          <w:szCs w:val="18"/>
        </w:rPr>
        <w:t>ПРИЛОЖЕНИЕ № 1</w:t>
      </w:r>
    </w:p>
    <w:p w:rsidR="003C5728" w:rsidRPr="00E362DD" w:rsidRDefault="003C5728" w:rsidP="003C5728">
      <w:pPr>
        <w:suppressAutoHyphens/>
        <w:ind w:left="6378" w:firstLine="282"/>
        <w:rPr>
          <w:b/>
          <w:bCs/>
          <w:sz w:val="18"/>
          <w:szCs w:val="18"/>
        </w:rPr>
      </w:pPr>
      <w:r w:rsidRPr="00E362DD">
        <w:rPr>
          <w:b/>
          <w:bCs/>
          <w:sz w:val="18"/>
          <w:szCs w:val="18"/>
        </w:rPr>
        <w:t>к ДОГОВОРУ ПОДРЯДА</w:t>
      </w:r>
    </w:p>
    <w:p w:rsidR="003C5728" w:rsidRPr="00E362DD" w:rsidRDefault="003C5728" w:rsidP="003C5728">
      <w:pPr>
        <w:suppressAutoHyphens/>
        <w:ind w:left="6660"/>
        <w:rPr>
          <w:sz w:val="18"/>
          <w:szCs w:val="18"/>
        </w:rPr>
      </w:pPr>
      <w:r w:rsidRPr="00E362DD">
        <w:rPr>
          <w:b/>
          <w:bCs/>
          <w:sz w:val="18"/>
          <w:szCs w:val="18"/>
        </w:rPr>
        <w:t xml:space="preserve">№ </w:t>
      </w:r>
      <w:r w:rsidRPr="00E362DD">
        <w:rPr>
          <w:b/>
          <w:sz w:val="18"/>
          <w:szCs w:val="18"/>
          <w:u w:val="single"/>
        </w:rPr>
        <w:t xml:space="preserve">  00</w:t>
      </w:r>
      <w:r w:rsidR="004D033A" w:rsidRPr="00E362DD">
        <w:rPr>
          <w:b/>
          <w:sz w:val="18"/>
          <w:szCs w:val="18"/>
          <w:u w:val="single"/>
        </w:rPr>
        <w:t>_</w:t>
      </w:r>
      <w:r w:rsidR="0006308A" w:rsidRPr="00E362DD">
        <w:rPr>
          <w:b/>
          <w:sz w:val="18"/>
          <w:szCs w:val="18"/>
          <w:u w:val="single"/>
        </w:rPr>
        <w:t xml:space="preserve">  </w:t>
      </w:r>
      <w:r w:rsidRPr="00E362DD">
        <w:rPr>
          <w:b/>
          <w:sz w:val="18"/>
          <w:szCs w:val="18"/>
          <w:u w:val="single"/>
        </w:rPr>
        <w:t xml:space="preserve"> </w:t>
      </w:r>
      <w:r w:rsidRPr="00E362DD">
        <w:rPr>
          <w:b/>
          <w:sz w:val="18"/>
          <w:szCs w:val="18"/>
        </w:rPr>
        <w:t xml:space="preserve"> от</w:t>
      </w:r>
      <w:r w:rsidR="005C0CF0" w:rsidRPr="00E362DD">
        <w:rPr>
          <w:b/>
          <w:sz w:val="18"/>
          <w:szCs w:val="18"/>
        </w:rPr>
        <w:t xml:space="preserve"> </w:t>
      </w:r>
      <w:r w:rsidR="004D033A" w:rsidRPr="00E362DD">
        <w:rPr>
          <w:b/>
          <w:sz w:val="18"/>
          <w:szCs w:val="18"/>
        </w:rPr>
        <w:t>_</w:t>
      </w:r>
      <w:r w:rsidR="00A9338E">
        <w:rPr>
          <w:b/>
          <w:sz w:val="18"/>
          <w:szCs w:val="18"/>
        </w:rPr>
        <w:t>_________________</w:t>
      </w:r>
      <w:r w:rsidR="004D033A" w:rsidRPr="00E362DD">
        <w:rPr>
          <w:b/>
          <w:sz w:val="18"/>
          <w:szCs w:val="18"/>
        </w:rPr>
        <w:t>_</w:t>
      </w:r>
      <w:r w:rsidR="0006308A" w:rsidRPr="00E362DD">
        <w:rPr>
          <w:b/>
          <w:sz w:val="18"/>
          <w:szCs w:val="18"/>
        </w:rPr>
        <w:t xml:space="preserve"> </w:t>
      </w:r>
      <w:r w:rsidRPr="00E362DD">
        <w:rPr>
          <w:b/>
          <w:sz w:val="18"/>
          <w:szCs w:val="18"/>
        </w:rPr>
        <w:t>20</w:t>
      </w:r>
      <w:r w:rsidR="00A9338E">
        <w:rPr>
          <w:b/>
          <w:sz w:val="18"/>
          <w:szCs w:val="18"/>
        </w:rPr>
        <w:t>__</w:t>
      </w:r>
      <w:r w:rsidRPr="00E362DD">
        <w:rPr>
          <w:b/>
          <w:sz w:val="18"/>
          <w:szCs w:val="18"/>
        </w:rPr>
        <w:t>_г.</w:t>
      </w:r>
    </w:p>
    <w:p w:rsidR="003C5728" w:rsidRPr="00E362DD" w:rsidRDefault="003C5728" w:rsidP="003C5728">
      <w:pPr>
        <w:suppressAutoHyphens/>
        <w:ind w:left="6378" w:firstLine="282"/>
        <w:rPr>
          <w:b/>
          <w:bCs/>
          <w:sz w:val="18"/>
          <w:szCs w:val="18"/>
        </w:rPr>
      </w:pPr>
    </w:p>
    <w:p w:rsidR="003C5728" w:rsidRPr="00E362DD" w:rsidRDefault="003C5728" w:rsidP="003C5728">
      <w:pPr>
        <w:suppressAutoHyphens/>
        <w:jc w:val="center"/>
        <w:rPr>
          <w:b/>
          <w:bCs/>
          <w:sz w:val="18"/>
          <w:szCs w:val="18"/>
        </w:rPr>
      </w:pPr>
      <w:r w:rsidRPr="00E362DD">
        <w:rPr>
          <w:b/>
          <w:bCs/>
          <w:sz w:val="18"/>
          <w:szCs w:val="18"/>
        </w:rPr>
        <w:t>ТЕХНИЧЕСКИЕ ТРЕБОВАНИЯ "ПОДРЯДЧИКА"</w:t>
      </w:r>
    </w:p>
    <w:p w:rsidR="003C5728" w:rsidRPr="00E362DD" w:rsidRDefault="003C5728" w:rsidP="003C5728">
      <w:pPr>
        <w:suppressAutoHyphens/>
        <w:jc w:val="both"/>
        <w:rPr>
          <w:sz w:val="18"/>
          <w:szCs w:val="18"/>
        </w:rPr>
      </w:pPr>
      <w:r w:rsidRPr="00E362DD">
        <w:rPr>
          <w:sz w:val="18"/>
          <w:szCs w:val="18"/>
        </w:rPr>
        <w:t xml:space="preserve">к объекту для установки натяжных потолков Компания Студия </w:t>
      </w:r>
      <w:r w:rsidR="00CD6B12" w:rsidRPr="00E362DD">
        <w:rPr>
          <w:sz w:val="18"/>
          <w:szCs w:val="18"/>
        </w:rPr>
        <w:t>н</w:t>
      </w:r>
      <w:r w:rsidRPr="00E362DD">
        <w:rPr>
          <w:sz w:val="18"/>
          <w:szCs w:val="18"/>
        </w:rPr>
        <w:t>атяжных потолков «Белый квадрат»</w:t>
      </w:r>
    </w:p>
    <w:p w:rsidR="003C5728" w:rsidRPr="00E362DD" w:rsidRDefault="003C5728" w:rsidP="003C5728">
      <w:pPr>
        <w:suppressAutoHyphens/>
        <w:spacing w:line="288" w:lineRule="auto"/>
        <w:jc w:val="both"/>
        <w:rPr>
          <w:sz w:val="18"/>
          <w:szCs w:val="18"/>
        </w:rPr>
      </w:pPr>
      <w:r w:rsidRPr="00E362DD">
        <w:rPr>
          <w:sz w:val="18"/>
          <w:szCs w:val="18"/>
        </w:rPr>
        <w:t xml:space="preserve">          1. "Заказчик" предупрежден о необходимости обязательного сохранения неизменного пери</w:t>
      </w:r>
      <w:r w:rsidRPr="00E362DD">
        <w:rPr>
          <w:sz w:val="18"/>
          <w:szCs w:val="18"/>
        </w:rPr>
        <w:softHyphen/>
        <w:t>метра помещений после проведенных замеров, составления чертежей и сметы. В случае нарушения "Заказчиком" данного условия, "Подрядчик" оставляет за собой право дей</w:t>
      </w:r>
      <w:r w:rsidRPr="00E362DD">
        <w:rPr>
          <w:sz w:val="18"/>
          <w:szCs w:val="18"/>
        </w:rPr>
        <w:softHyphen/>
        <w:t>ствовать согласно п.3.4. настоящего Договора.</w:t>
      </w:r>
    </w:p>
    <w:p w:rsidR="003C5728" w:rsidRPr="00E362DD" w:rsidRDefault="003C5728" w:rsidP="003C5728">
      <w:pPr>
        <w:suppressAutoHyphens/>
        <w:spacing w:line="288" w:lineRule="auto"/>
        <w:jc w:val="both"/>
        <w:rPr>
          <w:sz w:val="18"/>
          <w:szCs w:val="18"/>
        </w:rPr>
      </w:pPr>
      <w:r w:rsidRPr="00E362DD">
        <w:rPr>
          <w:sz w:val="18"/>
          <w:szCs w:val="18"/>
        </w:rPr>
        <w:t xml:space="preserve">          2. "Заказчик" предупрежден, что при ширине помещения свыше 1,4 метров натяжной потолок может иметь сварные швы, предусмотренные технологическим процессом. "Заказчик" обязан согласовать расположение сварных швов при оформлении Договора.</w:t>
      </w:r>
    </w:p>
    <w:p w:rsidR="003C5728" w:rsidRPr="00E362DD" w:rsidRDefault="003C5728" w:rsidP="003C5728">
      <w:pPr>
        <w:pStyle w:val="ac"/>
        <w:suppressAutoHyphens/>
        <w:spacing w:line="288" w:lineRule="auto"/>
        <w:ind w:left="142"/>
        <w:jc w:val="both"/>
        <w:rPr>
          <w:sz w:val="18"/>
          <w:szCs w:val="18"/>
        </w:rPr>
      </w:pPr>
      <w:r w:rsidRPr="00E362DD">
        <w:rPr>
          <w:sz w:val="18"/>
          <w:szCs w:val="18"/>
        </w:rPr>
        <w:t xml:space="preserve">       3.</w:t>
      </w:r>
      <w:r w:rsidR="00636F64" w:rsidRPr="00E362DD">
        <w:rPr>
          <w:sz w:val="18"/>
          <w:szCs w:val="18"/>
        </w:rPr>
        <w:t xml:space="preserve"> </w:t>
      </w:r>
      <w:r w:rsidRPr="00E362DD">
        <w:rPr>
          <w:sz w:val="18"/>
          <w:szCs w:val="18"/>
        </w:rPr>
        <w:t xml:space="preserve">До монтажа натяжных потолков "Заказчик" обязан </w:t>
      </w:r>
      <w:proofErr w:type="gramStart"/>
      <w:r w:rsidRPr="00E362DD">
        <w:rPr>
          <w:sz w:val="18"/>
          <w:szCs w:val="18"/>
        </w:rPr>
        <w:t xml:space="preserve">предоставить  </w:t>
      </w:r>
      <w:r w:rsidRPr="00E362DD">
        <w:rPr>
          <w:b/>
          <w:sz w:val="18"/>
          <w:szCs w:val="18"/>
        </w:rPr>
        <w:t>схему</w:t>
      </w:r>
      <w:proofErr w:type="gramEnd"/>
      <w:r w:rsidRPr="00E362DD">
        <w:rPr>
          <w:sz w:val="18"/>
          <w:szCs w:val="18"/>
        </w:rPr>
        <w:t xml:space="preserve">  размещения  электропроводки, сантехнических  труб  и  других коммуникаций </w:t>
      </w:r>
      <w:r w:rsidR="00612C34" w:rsidRPr="00E362DD">
        <w:rPr>
          <w:b/>
          <w:sz w:val="18"/>
          <w:szCs w:val="18"/>
        </w:rPr>
        <w:t>под роспись</w:t>
      </w:r>
      <w:r w:rsidRPr="00E362DD">
        <w:rPr>
          <w:sz w:val="18"/>
          <w:szCs w:val="18"/>
        </w:rPr>
        <w:t xml:space="preserve"> в  местах  крепления профиля и закладных деталей для натяжных потолков. </w:t>
      </w:r>
      <w:proofErr w:type="gramStart"/>
      <w:r w:rsidRPr="00E362DD">
        <w:rPr>
          <w:sz w:val="18"/>
          <w:szCs w:val="18"/>
        </w:rPr>
        <w:t>В  случае</w:t>
      </w:r>
      <w:proofErr w:type="gramEnd"/>
      <w:r w:rsidRPr="00E362DD">
        <w:rPr>
          <w:sz w:val="18"/>
          <w:szCs w:val="18"/>
        </w:rPr>
        <w:t xml:space="preserve">  не  предоставления  указанных  схем, "Подрядчик"  не  несет  ответственности  за  повреждения  сети  и  оборудования. В случае повреждения коммуникаций, их восстановление силами подрядчика оплачивается «заказчиком» в размере, указанном «Подрядчиком».</w:t>
      </w:r>
    </w:p>
    <w:p w:rsidR="003C5728" w:rsidRPr="00E362DD" w:rsidRDefault="003C5728" w:rsidP="003C5728">
      <w:pPr>
        <w:numPr>
          <w:ilvl w:val="12"/>
          <w:numId w:val="0"/>
        </w:numPr>
        <w:suppressAutoHyphens/>
        <w:spacing w:line="288" w:lineRule="auto"/>
        <w:jc w:val="both"/>
        <w:rPr>
          <w:sz w:val="18"/>
          <w:szCs w:val="18"/>
        </w:rPr>
      </w:pPr>
      <w:r w:rsidRPr="00E362DD">
        <w:rPr>
          <w:sz w:val="18"/>
          <w:szCs w:val="18"/>
        </w:rPr>
        <w:t xml:space="preserve">          4. "Заказчик" обязан передать "Подрядчику" объект, в котором устанавливаются потолки, в под</w:t>
      </w:r>
      <w:r w:rsidRPr="00E362DD">
        <w:rPr>
          <w:sz w:val="18"/>
          <w:szCs w:val="18"/>
        </w:rPr>
        <w:softHyphen/>
        <w:t>готовленном виде, а именно:</w:t>
      </w:r>
    </w:p>
    <w:p w:rsidR="003C5728" w:rsidRPr="00E362DD" w:rsidRDefault="003C5728" w:rsidP="003C5728">
      <w:pPr>
        <w:numPr>
          <w:ilvl w:val="0"/>
          <w:numId w:val="1"/>
        </w:numPr>
        <w:tabs>
          <w:tab w:val="left" w:pos="930"/>
        </w:tabs>
        <w:suppressAutoHyphens/>
        <w:spacing w:line="288" w:lineRule="auto"/>
        <w:jc w:val="both"/>
        <w:rPr>
          <w:sz w:val="18"/>
          <w:szCs w:val="18"/>
        </w:rPr>
      </w:pPr>
      <w:r w:rsidRPr="00E362DD">
        <w:rPr>
          <w:sz w:val="18"/>
          <w:szCs w:val="18"/>
        </w:rPr>
        <w:t>все требуемые подготовительные строительные работы должны быть выполнены полностью;</w:t>
      </w:r>
    </w:p>
    <w:p w:rsidR="003C5728" w:rsidRPr="00E362DD" w:rsidRDefault="003C5728" w:rsidP="003C5728">
      <w:pPr>
        <w:numPr>
          <w:ilvl w:val="0"/>
          <w:numId w:val="1"/>
        </w:numPr>
        <w:tabs>
          <w:tab w:val="left" w:pos="930"/>
        </w:tabs>
        <w:suppressAutoHyphens/>
        <w:spacing w:line="288" w:lineRule="auto"/>
        <w:jc w:val="both"/>
        <w:rPr>
          <w:sz w:val="18"/>
          <w:szCs w:val="18"/>
        </w:rPr>
      </w:pPr>
      <w:r w:rsidRPr="00E362DD">
        <w:rPr>
          <w:sz w:val="18"/>
          <w:szCs w:val="18"/>
        </w:rPr>
        <w:t>к местам установки светильников должны быть подведены кабельные линии, обеспечиваю</w:t>
      </w:r>
      <w:r w:rsidRPr="00E362DD">
        <w:rPr>
          <w:sz w:val="18"/>
          <w:szCs w:val="18"/>
        </w:rPr>
        <w:softHyphen/>
        <w:t>щие гарантированное включение и отключение напряжения;</w:t>
      </w:r>
    </w:p>
    <w:p w:rsidR="003C5728" w:rsidRPr="00E362DD" w:rsidRDefault="003C5728" w:rsidP="003C5728">
      <w:pPr>
        <w:numPr>
          <w:ilvl w:val="0"/>
          <w:numId w:val="1"/>
        </w:numPr>
        <w:tabs>
          <w:tab w:val="left" w:pos="930"/>
        </w:tabs>
        <w:suppressAutoHyphens/>
        <w:spacing w:line="288" w:lineRule="auto"/>
        <w:jc w:val="both"/>
        <w:rPr>
          <w:sz w:val="18"/>
          <w:szCs w:val="18"/>
        </w:rPr>
      </w:pPr>
      <w:r w:rsidRPr="00E362DD">
        <w:rPr>
          <w:sz w:val="18"/>
          <w:szCs w:val="18"/>
        </w:rPr>
        <w:t>в помещениях, где производится монтаж натяжных потолков, не должно быть сквозняков, а также они должны быть отапливаемыми в холодное время года;</w:t>
      </w:r>
    </w:p>
    <w:p w:rsidR="003C5728" w:rsidRPr="00E362DD" w:rsidRDefault="003C5728" w:rsidP="003C5728">
      <w:pPr>
        <w:numPr>
          <w:ilvl w:val="0"/>
          <w:numId w:val="1"/>
        </w:numPr>
        <w:tabs>
          <w:tab w:val="left" w:pos="930"/>
        </w:tabs>
        <w:suppressAutoHyphens/>
        <w:spacing w:line="288" w:lineRule="auto"/>
        <w:jc w:val="both"/>
        <w:rPr>
          <w:sz w:val="18"/>
          <w:szCs w:val="18"/>
        </w:rPr>
      </w:pPr>
      <w:r w:rsidRPr="00E362DD">
        <w:rPr>
          <w:sz w:val="18"/>
          <w:szCs w:val="18"/>
        </w:rPr>
        <w:t>стены в местах крепления профиля для натяжных потолков должны быть прочными, неповрежденными, прямоли</w:t>
      </w:r>
      <w:r w:rsidRPr="00E362DD">
        <w:rPr>
          <w:sz w:val="18"/>
          <w:szCs w:val="18"/>
        </w:rPr>
        <w:softHyphen/>
        <w:t xml:space="preserve">нейными. </w:t>
      </w:r>
      <w:proofErr w:type="spellStart"/>
      <w:r w:rsidRPr="00E362DD">
        <w:rPr>
          <w:sz w:val="18"/>
          <w:szCs w:val="18"/>
        </w:rPr>
        <w:t>Гипсокартон</w:t>
      </w:r>
      <w:proofErr w:type="spellEnd"/>
      <w:r w:rsidRPr="00E362DD">
        <w:rPr>
          <w:sz w:val="18"/>
          <w:szCs w:val="18"/>
        </w:rPr>
        <w:t>, керамическая плитка</w:t>
      </w:r>
      <w:r w:rsidR="00523B20" w:rsidRPr="00E362DD">
        <w:rPr>
          <w:sz w:val="18"/>
          <w:szCs w:val="18"/>
        </w:rPr>
        <w:t xml:space="preserve"> </w:t>
      </w:r>
      <w:r w:rsidRPr="00E362DD">
        <w:rPr>
          <w:sz w:val="18"/>
          <w:szCs w:val="18"/>
        </w:rPr>
        <w:t>(</w:t>
      </w:r>
      <w:r w:rsidR="00523B20" w:rsidRPr="00E362DD">
        <w:rPr>
          <w:sz w:val="18"/>
          <w:szCs w:val="18"/>
        </w:rPr>
        <w:t xml:space="preserve">должны быть </w:t>
      </w:r>
      <w:r w:rsidRPr="00E362DD">
        <w:rPr>
          <w:sz w:val="18"/>
          <w:szCs w:val="18"/>
        </w:rPr>
        <w:t>уложен</w:t>
      </w:r>
      <w:r w:rsidR="00523B20" w:rsidRPr="00E362DD">
        <w:rPr>
          <w:sz w:val="18"/>
          <w:szCs w:val="18"/>
        </w:rPr>
        <w:t>ы</w:t>
      </w:r>
      <w:r w:rsidRPr="00E362DD">
        <w:rPr>
          <w:sz w:val="18"/>
          <w:szCs w:val="18"/>
        </w:rPr>
        <w:t xml:space="preserve"> на клей без </w:t>
      </w:r>
      <w:proofErr w:type="gramStart"/>
      <w:r w:rsidRPr="00E362DD">
        <w:rPr>
          <w:sz w:val="18"/>
          <w:szCs w:val="18"/>
        </w:rPr>
        <w:t>пустот)  и</w:t>
      </w:r>
      <w:proofErr w:type="gramEnd"/>
      <w:r w:rsidRPr="00E362DD">
        <w:rPr>
          <w:sz w:val="18"/>
          <w:szCs w:val="18"/>
        </w:rPr>
        <w:t xml:space="preserve"> другие  конструкционные и отделочные материалы должны быть надежно закреплены;</w:t>
      </w:r>
    </w:p>
    <w:p w:rsidR="003C5728" w:rsidRPr="00E362DD" w:rsidRDefault="003C5728" w:rsidP="003C5728">
      <w:pPr>
        <w:numPr>
          <w:ilvl w:val="0"/>
          <w:numId w:val="1"/>
        </w:numPr>
        <w:tabs>
          <w:tab w:val="left" w:pos="930"/>
        </w:tabs>
        <w:suppressAutoHyphens/>
        <w:spacing w:line="288" w:lineRule="auto"/>
        <w:jc w:val="both"/>
        <w:rPr>
          <w:sz w:val="18"/>
          <w:szCs w:val="18"/>
        </w:rPr>
      </w:pPr>
      <w:proofErr w:type="gramStart"/>
      <w:r w:rsidRPr="00E362DD">
        <w:rPr>
          <w:sz w:val="18"/>
          <w:szCs w:val="18"/>
        </w:rPr>
        <w:t>должен  быть</w:t>
      </w:r>
      <w:proofErr w:type="gramEnd"/>
      <w:r w:rsidRPr="00E362DD">
        <w:rPr>
          <w:sz w:val="18"/>
          <w:szCs w:val="18"/>
        </w:rPr>
        <w:t xml:space="preserve">  обеспечен  доступ  к  стенам  в  местах  крепления профиля  для  установки  натяжного  потолка. </w:t>
      </w:r>
      <w:proofErr w:type="gramStart"/>
      <w:r w:rsidRPr="00E362DD">
        <w:rPr>
          <w:sz w:val="18"/>
          <w:szCs w:val="18"/>
        </w:rPr>
        <w:t>Расстояние  между</w:t>
      </w:r>
      <w:proofErr w:type="gramEnd"/>
      <w:r w:rsidRPr="00E362DD">
        <w:rPr>
          <w:sz w:val="18"/>
          <w:szCs w:val="18"/>
        </w:rPr>
        <w:t xml:space="preserve">  натяжным  потолком  и  мебелью, либо  другими  элементами  декора  должно  быть  не  менее  30 см  в  высоту  и  не  более  50 см  в  глубину;</w:t>
      </w:r>
    </w:p>
    <w:p w:rsidR="003C5728" w:rsidRPr="00E362DD" w:rsidRDefault="003C5728" w:rsidP="003C5728">
      <w:pPr>
        <w:numPr>
          <w:ilvl w:val="0"/>
          <w:numId w:val="1"/>
        </w:numPr>
        <w:tabs>
          <w:tab w:val="left" w:pos="930"/>
        </w:tabs>
        <w:suppressAutoHyphens/>
        <w:spacing w:line="288" w:lineRule="auto"/>
        <w:jc w:val="both"/>
        <w:rPr>
          <w:sz w:val="18"/>
          <w:szCs w:val="18"/>
        </w:rPr>
      </w:pPr>
      <w:r w:rsidRPr="00E362DD">
        <w:rPr>
          <w:sz w:val="18"/>
          <w:szCs w:val="18"/>
        </w:rPr>
        <w:t>в случае установки потолочного багета, поверхность исходного потолка должна быть ровной и чистой, исключающей отслоение старой отделки и ярко выраженной неровности цвета.</w:t>
      </w:r>
    </w:p>
    <w:p w:rsidR="003C5728" w:rsidRPr="00E362DD" w:rsidRDefault="003C5728" w:rsidP="003C5728">
      <w:pPr>
        <w:suppressAutoHyphens/>
        <w:spacing w:line="288" w:lineRule="auto"/>
        <w:ind w:firstLine="567"/>
        <w:jc w:val="both"/>
        <w:rPr>
          <w:sz w:val="18"/>
          <w:szCs w:val="18"/>
        </w:rPr>
      </w:pPr>
      <w:r w:rsidRPr="00E362DD">
        <w:rPr>
          <w:sz w:val="18"/>
          <w:szCs w:val="18"/>
        </w:rPr>
        <w:t>5. В соответствии с технологией, плоскости натяжных потолков выставляются горизонтально по уровню.</w:t>
      </w:r>
    </w:p>
    <w:p w:rsidR="003C5728" w:rsidRPr="00E362DD" w:rsidRDefault="003C5728" w:rsidP="003C5728">
      <w:pPr>
        <w:suppressAutoHyphens/>
        <w:spacing w:line="288" w:lineRule="auto"/>
        <w:ind w:firstLine="567"/>
        <w:jc w:val="both"/>
        <w:rPr>
          <w:sz w:val="18"/>
          <w:szCs w:val="18"/>
        </w:rPr>
      </w:pPr>
      <w:r w:rsidRPr="00E362DD">
        <w:rPr>
          <w:sz w:val="18"/>
          <w:szCs w:val="18"/>
        </w:rPr>
        <w:t xml:space="preserve">6. Мощность устанавливаемых встраиваемых потолочных светильников не должна превышать 35 W для галогенных ламп. </w:t>
      </w:r>
    </w:p>
    <w:p w:rsidR="003C5728" w:rsidRPr="00E362DD" w:rsidRDefault="003C5728" w:rsidP="003C5728">
      <w:pPr>
        <w:suppressAutoHyphens/>
        <w:spacing w:line="288" w:lineRule="auto"/>
        <w:ind w:firstLine="567"/>
        <w:jc w:val="both"/>
        <w:rPr>
          <w:sz w:val="18"/>
          <w:szCs w:val="18"/>
        </w:rPr>
      </w:pPr>
      <w:r w:rsidRPr="00E362DD">
        <w:rPr>
          <w:sz w:val="18"/>
          <w:szCs w:val="18"/>
        </w:rPr>
        <w:t xml:space="preserve">7. </w:t>
      </w:r>
      <w:proofErr w:type="gramStart"/>
      <w:r w:rsidRPr="00E362DD">
        <w:rPr>
          <w:sz w:val="18"/>
          <w:szCs w:val="18"/>
        </w:rPr>
        <w:t>При  установке</w:t>
      </w:r>
      <w:proofErr w:type="gramEnd"/>
      <w:r w:rsidRPr="00E362DD">
        <w:rPr>
          <w:sz w:val="18"/>
          <w:szCs w:val="18"/>
        </w:rPr>
        <w:t xml:space="preserve">  люстр, светильников  и  другого  осветительного  оборудования  с  лампами  накаливания  или  галогеновыми (за  исключением  встраиваемых  точечных  светильников)  минимальное  расстояние  от  натяжного  потолка  до  ламп, должно  составлять  не  менее  30 см.</w:t>
      </w:r>
    </w:p>
    <w:p w:rsidR="003C5728" w:rsidRPr="00E362DD" w:rsidRDefault="003C5728" w:rsidP="003C5728">
      <w:pPr>
        <w:suppressAutoHyphens/>
        <w:spacing w:line="288" w:lineRule="auto"/>
        <w:ind w:firstLine="567"/>
        <w:jc w:val="both"/>
        <w:rPr>
          <w:sz w:val="18"/>
          <w:szCs w:val="18"/>
        </w:rPr>
      </w:pPr>
      <w:r w:rsidRPr="00E362DD">
        <w:rPr>
          <w:sz w:val="18"/>
          <w:szCs w:val="18"/>
        </w:rPr>
        <w:t xml:space="preserve">8. </w:t>
      </w:r>
      <w:proofErr w:type="gramStart"/>
      <w:r w:rsidRPr="00E362DD">
        <w:rPr>
          <w:sz w:val="18"/>
          <w:szCs w:val="18"/>
        </w:rPr>
        <w:t>В  случае</w:t>
      </w:r>
      <w:proofErr w:type="gramEnd"/>
      <w:r w:rsidRPr="00E362DD">
        <w:rPr>
          <w:sz w:val="18"/>
          <w:szCs w:val="18"/>
        </w:rPr>
        <w:t xml:space="preserve">  монтажа  потолка, в  котором  устанавливается  люстра или гибкие  </w:t>
      </w:r>
      <w:proofErr w:type="spellStart"/>
      <w:r w:rsidRPr="00E362DD">
        <w:rPr>
          <w:sz w:val="18"/>
          <w:szCs w:val="18"/>
        </w:rPr>
        <w:t>световоды</w:t>
      </w:r>
      <w:proofErr w:type="spellEnd"/>
      <w:r w:rsidRPr="00E362DD">
        <w:rPr>
          <w:sz w:val="18"/>
          <w:szCs w:val="18"/>
        </w:rPr>
        <w:t xml:space="preserve">, "Заказчик" </w:t>
      </w:r>
      <w:r w:rsidRPr="00E362DD">
        <w:rPr>
          <w:b/>
          <w:sz w:val="18"/>
          <w:szCs w:val="18"/>
        </w:rPr>
        <w:t>обязан передать "Подрядчику"  схему  их  размещения, световой прибор  в  полной  комплектации, в  собранном  состоянии</w:t>
      </w:r>
      <w:r w:rsidR="00636F64" w:rsidRPr="00E362DD">
        <w:rPr>
          <w:b/>
          <w:sz w:val="18"/>
          <w:szCs w:val="18"/>
        </w:rPr>
        <w:t xml:space="preserve"> без стеклянных элементов </w:t>
      </w:r>
      <w:r w:rsidRPr="00E362DD">
        <w:rPr>
          <w:b/>
          <w:sz w:val="18"/>
          <w:szCs w:val="18"/>
        </w:rPr>
        <w:t>и</w:t>
      </w:r>
      <w:r w:rsidR="00636F64" w:rsidRPr="00E362DD">
        <w:rPr>
          <w:b/>
          <w:sz w:val="18"/>
          <w:szCs w:val="18"/>
        </w:rPr>
        <w:t xml:space="preserve"> готовым к </w:t>
      </w:r>
      <w:r w:rsidRPr="00E362DD">
        <w:rPr>
          <w:b/>
          <w:sz w:val="18"/>
          <w:szCs w:val="18"/>
        </w:rPr>
        <w:t xml:space="preserve">установке, со </w:t>
      </w:r>
      <w:proofErr w:type="spellStart"/>
      <w:r w:rsidRPr="00E362DD">
        <w:rPr>
          <w:b/>
          <w:sz w:val="18"/>
          <w:szCs w:val="18"/>
        </w:rPr>
        <w:t>световодами</w:t>
      </w:r>
      <w:proofErr w:type="spellEnd"/>
      <w:r w:rsidRPr="00E362DD">
        <w:rPr>
          <w:b/>
          <w:sz w:val="18"/>
          <w:szCs w:val="18"/>
        </w:rPr>
        <w:t>, сгруппированными  в  соответствии  с  представленной  схемой</w:t>
      </w:r>
      <w:r w:rsidRPr="00E362DD">
        <w:rPr>
          <w:sz w:val="18"/>
          <w:szCs w:val="18"/>
        </w:rPr>
        <w:t>.</w:t>
      </w:r>
    </w:p>
    <w:p w:rsidR="00636F64" w:rsidRPr="00E362DD" w:rsidRDefault="003C5728" w:rsidP="003C5728">
      <w:pPr>
        <w:suppressAutoHyphens/>
        <w:spacing w:line="288" w:lineRule="auto"/>
        <w:ind w:firstLine="567"/>
        <w:jc w:val="both"/>
        <w:rPr>
          <w:sz w:val="18"/>
          <w:szCs w:val="18"/>
        </w:rPr>
      </w:pPr>
      <w:r w:rsidRPr="00E362DD">
        <w:rPr>
          <w:sz w:val="18"/>
          <w:szCs w:val="18"/>
        </w:rPr>
        <w:t xml:space="preserve">9. Заказчик обязан обеспечить герметичность помещения, а именно: отсутствие сквозных щелей в проёмах, наружных и межкомнатных стенах, </w:t>
      </w:r>
      <w:proofErr w:type="spellStart"/>
      <w:r w:rsidRPr="00E362DD">
        <w:rPr>
          <w:sz w:val="18"/>
          <w:szCs w:val="18"/>
        </w:rPr>
        <w:t>вентшахтах</w:t>
      </w:r>
      <w:proofErr w:type="spellEnd"/>
      <w:r w:rsidRPr="00E362DD">
        <w:rPr>
          <w:sz w:val="18"/>
          <w:szCs w:val="18"/>
        </w:rPr>
        <w:t xml:space="preserve"> и других конструкциях и инженерных системах. Нарушение данного условия может привести к эффекту «прилипания» натяжного потолка из ПВХ, или «Надуванию», что не является дефектом и устраняется по согласованию с Заказчиком за отдельную плату по тарифу Подрядчика.</w:t>
      </w:r>
    </w:p>
    <w:p w:rsidR="003C5728" w:rsidRPr="00E362DD" w:rsidRDefault="003C5728" w:rsidP="003C5728">
      <w:pPr>
        <w:suppressAutoHyphens/>
        <w:spacing w:line="288" w:lineRule="auto"/>
        <w:ind w:firstLine="567"/>
        <w:jc w:val="both"/>
        <w:rPr>
          <w:sz w:val="18"/>
          <w:szCs w:val="18"/>
        </w:rPr>
      </w:pPr>
      <w:r w:rsidRPr="00E362DD">
        <w:rPr>
          <w:sz w:val="18"/>
          <w:szCs w:val="18"/>
        </w:rPr>
        <w:t xml:space="preserve">9.1. Подрядчик не обязан предупреждать заказчика о возможности надуваний или </w:t>
      </w:r>
      <w:proofErr w:type="spellStart"/>
      <w:r w:rsidRPr="00E362DD">
        <w:rPr>
          <w:sz w:val="18"/>
          <w:szCs w:val="18"/>
        </w:rPr>
        <w:t>прилипаний</w:t>
      </w:r>
      <w:proofErr w:type="spellEnd"/>
      <w:r w:rsidRPr="00E362DD">
        <w:rPr>
          <w:sz w:val="18"/>
          <w:szCs w:val="18"/>
        </w:rPr>
        <w:t xml:space="preserve"> потолков, изменения свойств материалов, влиянии природных явлений на потолки и ин</w:t>
      </w:r>
      <w:r w:rsidR="00523B20" w:rsidRPr="00E362DD">
        <w:rPr>
          <w:sz w:val="18"/>
          <w:szCs w:val="18"/>
        </w:rPr>
        <w:t>ых изменениях связанн</w:t>
      </w:r>
      <w:r w:rsidRPr="00E362DD">
        <w:rPr>
          <w:sz w:val="18"/>
          <w:szCs w:val="18"/>
        </w:rPr>
        <w:t>ыми с состоянием полотна и других материалов от внешних воздействий.</w:t>
      </w:r>
    </w:p>
    <w:p w:rsidR="003C5728" w:rsidRPr="00E362DD" w:rsidRDefault="003C5728" w:rsidP="003C5728">
      <w:pPr>
        <w:suppressAutoHyphens/>
        <w:spacing w:line="288" w:lineRule="auto"/>
        <w:ind w:firstLine="567"/>
        <w:jc w:val="both"/>
        <w:rPr>
          <w:b/>
          <w:sz w:val="18"/>
          <w:szCs w:val="18"/>
        </w:rPr>
      </w:pPr>
      <w:r w:rsidRPr="00E362DD">
        <w:rPr>
          <w:sz w:val="18"/>
          <w:szCs w:val="18"/>
        </w:rPr>
        <w:t xml:space="preserve">10. По завершению всех работ Подрядчик не несёт обязанность по уборке (сухой и влажной) помещений от строительного мусора и пыли и его выносу. </w:t>
      </w:r>
      <w:r w:rsidRPr="00E362DD">
        <w:rPr>
          <w:b/>
          <w:sz w:val="18"/>
          <w:szCs w:val="18"/>
        </w:rPr>
        <w:t>Таким образом, Заказчик производит уборку помещений самостоятельно, как полов, так и стен.</w:t>
      </w:r>
    </w:p>
    <w:p w:rsidR="003C5728" w:rsidRPr="00E362DD" w:rsidRDefault="003C5728" w:rsidP="003C5728">
      <w:pPr>
        <w:suppressAutoHyphens/>
        <w:rPr>
          <w:sz w:val="18"/>
          <w:szCs w:val="18"/>
        </w:rPr>
      </w:pPr>
      <w:r w:rsidRPr="00E362DD">
        <w:rPr>
          <w:sz w:val="18"/>
          <w:szCs w:val="18"/>
        </w:rPr>
        <w:t xml:space="preserve">           11. До начала монтажа заказчик, или его представитель обязан выдать схему установки светильников и люстр с привязкой. В случае, если заказчик поручает Исполнителю самостоятельно принять решение о месте их установки, претензии по размещению световых приборов после их монтажа не принимаются, а работы, связанные с изменением их положения и сопутствующими затратами, оплачиваются Заказчиком отдельно по прайсу.</w:t>
      </w:r>
    </w:p>
    <w:p w:rsidR="003C5728" w:rsidRPr="00E362DD" w:rsidRDefault="003C5728" w:rsidP="003C5728">
      <w:pPr>
        <w:suppressAutoHyphens/>
        <w:rPr>
          <w:sz w:val="18"/>
          <w:szCs w:val="18"/>
        </w:rPr>
      </w:pPr>
      <w:r w:rsidRPr="00E362DD">
        <w:rPr>
          <w:sz w:val="18"/>
          <w:szCs w:val="18"/>
        </w:rPr>
        <w:t xml:space="preserve">           11.1 Подрядчик производит разводку электропроводки своим проводом ШВВП 0.75х2 </w:t>
      </w:r>
      <w:proofErr w:type="gramStart"/>
      <w:r w:rsidRPr="00E362DD">
        <w:rPr>
          <w:sz w:val="18"/>
          <w:szCs w:val="18"/>
        </w:rPr>
        <w:t>без гофры</w:t>
      </w:r>
      <w:proofErr w:type="gramEnd"/>
      <w:r w:rsidRPr="00E362DD">
        <w:rPr>
          <w:sz w:val="18"/>
          <w:szCs w:val="18"/>
        </w:rPr>
        <w:t xml:space="preserve"> (если последнее не оговорено отдельно в письменном виде), способ крепления на своё усмотрение. Подключение проводки производится к силовому кабелю, выведенному заказчиком на потолок помещения, с работающими линиями. При этом подрядчик не обязан проверять ёё исправность и подключение. Схема </w:t>
      </w:r>
      <w:proofErr w:type="spellStart"/>
      <w:r w:rsidRPr="00E362DD">
        <w:rPr>
          <w:sz w:val="18"/>
          <w:szCs w:val="18"/>
        </w:rPr>
        <w:t>расключения</w:t>
      </w:r>
      <w:proofErr w:type="spellEnd"/>
      <w:r w:rsidRPr="00E362DD">
        <w:rPr>
          <w:sz w:val="18"/>
          <w:szCs w:val="18"/>
        </w:rPr>
        <w:t xml:space="preserve"> осветительных </w:t>
      </w:r>
      <w:proofErr w:type="gramStart"/>
      <w:r w:rsidRPr="00E362DD">
        <w:rPr>
          <w:sz w:val="18"/>
          <w:szCs w:val="18"/>
        </w:rPr>
        <w:t>приборов  по</w:t>
      </w:r>
      <w:proofErr w:type="gramEnd"/>
      <w:r w:rsidRPr="00E362DD">
        <w:rPr>
          <w:sz w:val="18"/>
          <w:szCs w:val="18"/>
        </w:rPr>
        <w:t xml:space="preserve"> группам предоставляется заказчиком заблаговременно в письменном виде. </w:t>
      </w:r>
    </w:p>
    <w:p w:rsidR="003C5728" w:rsidRPr="00E362DD" w:rsidRDefault="003C5728" w:rsidP="003C5728">
      <w:pPr>
        <w:suppressAutoHyphens/>
        <w:rPr>
          <w:sz w:val="18"/>
          <w:szCs w:val="18"/>
        </w:rPr>
      </w:pPr>
      <w:r w:rsidRPr="00E362DD">
        <w:rPr>
          <w:sz w:val="18"/>
          <w:szCs w:val="18"/>
        </w:rPr>
        <w:t xml:space="preserve">          11.2 Соединение проводки осуществляется методом холодной сварки, или при помощи </w:t>
      </w:r>
      <w:proofErr w:type="spellStart"/>
      <w:r w:rsidRPr="00E362DD">
        <w:rPr>
          <w:sz w:val="18"/>
          <w:szCs w:val="18"/>
        </w:rPr>
        <w:t>клемников</w:t>
      </w:r>
      <w:proofErr w:type="spellEnd"/>
      <w:r w:rsidRPr="00E362DD">
        <w:rPr>
          <w:sz w:val="18"/>
          <w:szCs w:val="18"/>
        </w:rPr>
        <w:t xml:space="preserve">, или при помощи </w:t>
      </w:r>
      <w:proofErr w:type="gramStart"/>
      <w:r w:rsidRPr="00E362DD">
        <w:rPr>
          <w:sz w:val="18"/>
          <w:szCs w:val="18"/>
        </w:rPr>
        <w:t>зажимов ,</w:t>
      </w:r>
      <w:proofErr w:type="gramEnd"/>
      <w:r w:rsidRPr="00E362DD">
        <w:rPr>
          <w:sz w:val="18"/>
          <w:szCs w:val="18"/>
        </w:rPr>
        <w:t xml:space="preserve"> на усмотрение подрядчика.</w:t>
      </w:r>
    </w:p>
    <w:p w:rsidR="003C5728" w:rsidRPr="00E362DD" w:rsidRDefault="003C5728" w:rsidP="003C5728">
      <w:pPr>
        <w:suppressAutoHyphens/>
        <w:rPr>
          <w:sz w:val="18"/>
          <w:szCs w:val="18"/>
        </w:rPr>
      </w:pPr>
      <w:r w:rsidRPr="00E362DD">
        <w:rPr>
          <w:sz w:val="18"/>
          <w:szCs w:val="18"/>
        </w:rPr>
        <w:t xml:space="preserve">          11.3 Подрядчик не обязан производить проверку осветительных приборов заказчика, подводящих кабелей заказчика, электроприборов заказчика типа выключателей, </w:t>
      </w:r>
      <w:proofErr w:type="spellStart"/>
      <w:r w:rsidRPr="00E362DD">
        <w:rPr>
          <w:sz w:val="18"/>
          <w:szCs w:val="18"/>
        </w:rPr>
        <w:t>диммеров</w:t>
      </w:r>
      <w:proofErr w:type="spellEnd"/>
      <w:r w:rsidRPr="00E362DD">
        <w:rPr>
          <w:sz w:val="18"/>
          <w:szCs w:val="18"/>
        </w:rPr>
        <w:t>, автоматов, трансформаторов, контроллеров и т.п.</w:t>
      </w:r>
    </w:p>
    <w:p w:rsidR="003C5728" w:rsidRPr="00E362DD" w:rsidRDefault="003C5728" w:rsidP="003C5728">
      <w:pPr>
        <w:suppressAutoHyphens/>
        <w:rPr>
          <w:sz w:val="18"/>
          <w:szCs w:val="18"/>
        </w:rPr>
      </w:pPr>
      <w:r w:rsidRPr="00E362DD">
        <w:rPr>
          <w:sz w:val="18"/>
          <w:szCs w:val="18"/>
        </w:rPr>
        <w:t xml:space="preserve">           12. При монтаже стенового багета на стены, облицованные керамической, или иной плиткой Подрядчик не несёт ответственности за сохранность плитки, если под ней есть пустоты, то есть плиточный клей не распределён по всей плоскости. Работы по монтажу багета к облицовочной плитке, в частности её сверление, производятся при помощи специального «пера» для работы по </w:t>
      </w:r>
      <w:r w:rsidRPr="00E362DD">
        <w:rPr>
          <w:sz w:val="18"/>
          <w:szCs w:val="18"/>
        </w:rPr>
        <w:lastRenderedPageBreak/>
        <w:t xml:space="preserve">плитке, бетонное основание за плиткой </w:t>
      </w:r>
      <w:proofErr w:type="spellStart"/>
      <w:r w:rsidRPr="00E362DD">
        <w:rPr>
          <w:sz w:val="18"/>
          <w:szCs w:val="18"/>
        </w:rPr>
        <w:t>добуривается</w:t>
      </w:r>
      <w:proofErr w:type="spellEnd"/>
      <w:r w:rsidRPr="00E362DD">
        <w:rPr>
          <w:sz w:val="18"/>
          <w:szCs w:val="18"/>
        </w:rPr>
        <w:t xml:space="preserve"> перфоратором. Повреждение плитки при таких работах не считается браком и не может трактоваться, как вина исполнителя.</w:t>
      </w:r>
    </w:p>
    <w:p w:rsidR="003C5728" w:rsidRPr="00E362DD" w:rsidRDefault="003C5728" w:rsidP="003C5728">
      <w:pPr>
        <w:suppressAutoHyphens/>
        <w:rPr>
          <w:sz w:val="18"/>
          <w:szCs w:val="18"/>
        </w:rPr>
      </w:pPr>
      <w:r w:rsidRPr="00E362DD">
        <w:rPr>
          <w:sz w:val="18"/>
          <w:szCs w:val="18"/>
        </w:rPr>
        <w:t xml:space="preserve">           13. Заказчик обязан самостоятельно и заблаговременно обеспечить сохранность напольного покрытия, обеспечить укрытие полов от пыли и мелкого мусора, а Подрядчик обязуется обеспечить недопущение повреждения напольных покрытий лестницами (ножки стремянок дополнительно обматываются нетвердыми материалами) и собственным инструментом.</w:t>
      </w:r>
    </w:p>
    <w:p w:rsidR="003C5728" w:rsidRPr="00E362DD" w:rsidRDefault="003C5728" w:rsidP="003C5728">
      <w:pPr>
        <w:suppressAutoHyphens/>
        <w:rPr>
          <w:sz w:val="18"/>
          <w:szCs w:val="18"/>
        </w:rPr>
      </w:pPr>
      <w:r w:rsidRPr="00E362DD">
        <w:rPr>
          <w:sz w:val="18"/>
          <w:szCs w:val="18"/>
        </w:rPr>
        <w:t xml:space="preserve">           14. Подрядчик не несёт ответственность на качество предоставленных Заказчиком электроприборов и оборудования.</w:t>
      </w:r>
    </w:p>
    <w:p w:rsidR="003C5728" w:rsidRPr="00E362DD" w:rsidRDefault="003C5728" w:rsidP="003C5728">
      <w:pPr>
        <w:suppressAutoHyphens/>
        <w:rPr>
          <w:sz w:val="18"/>
          <w:szCs w:val="18"/>
        </w:rPr>
      </w:pPr>
      <w:r w:rsidRPr="00E362DD">
        <w:rPr>
          <w:sz w:val="18"/>
          <w:szCs w:val="18"/>
        </w:rPr>
        <w:t xml:space="preserve">           15. Подрядчик обязуется производить МОНТАЖ осветительных </w:t>
      </w:r>
      <w:proofErr w:type="gramStart"/>
      <w:r w:rsidRPr="00E362DD">
        <w:rPr>
          <w:sz w:val="18"/>
          <w:szCs w:val="18"/>
        </w:rPr>
        <w:t>приборов(</w:t>
      </w:r>
      <w:proofErr w:type="gramEnd"/>
      <w:r w:rsidRPr="00E362DD">
        <w:rPr>
          <w:sz w:val="18"/>
          <w:szCs w:val="18"/>
        </w:rPr>
        <w:t>светильников и люстр и т.п.), предоставленных ему в СОБРАННОМ и готовом к подключению(провода распределены по группам подключения)  виде без плафонов. Установку плафонов производит Заказчик самостоятельно после монтажа прибора, если иное не зафиксировано письменно ранее в договоре, или приложении по расценкам Подрядчика. Устные договорённости силы не имеют.</w:t>
      </w:r>
    </w:p>
    <w:p w:rsidR="003C5728" w:rsidRPr="00E362DD" w:rsidRDefault="003C5728" w:rsidP="003C5728">
      <w:pPr>
        <w:suppressAutoHyphens/>
        <w:rPr>
          <w:sz w:val="18"/>
          <w:szCs w:val="18"/>
        </w:rPr>
      </w:pPr>
      <w:r w:rsidRPr="00E362DD">
        <w:rPr>
          <w:sz w:val="18"/>
          <w:szCs w:val="18"/>
        </w:rPr>
        <w:t xml:space="preserve">           16. </w:t>
      </w:r>
      <w:r w:rsidRPr="00E362DD">
        <w:rPr>
          <w:b/>
          <w:sz w:val="18"/>
          <w:szCs w:val="18"/>
        </w:rPr>
        <w:t>До момента монтажа электроприборов и приборов освещения, ответственность за их сохранность и комплектацию несёт Заказчик</w:t>
      </w:r>
      <w:r w:rsidRPr="00E362DD">
        <w:rPr>
          <w:sz w:val="18"/>
          <w:szCs w:val="18"/>
        </w:rPr>
        <w:t>.</w:t>
      </w:r>
    </w:p>
    <w:p w:rsidR="003C5728" w:rsidRPr="00E362DD" w:rsidRDefault="003C5728" w:rsidP="003C5728">
      <w:pPr>
        <w:suppressAutoHyphens/>
        <w:rPr>
          <w:sz w:val="18"/>
          <w:szCs w:val="18"/>
        </w:rPr>
      </w:pPr>
      <w:r w:rsidRPr="00E362DD">
        <w:rPr>
          <w:sz w:val="18"/>
          <w:szCs w:val="18"/>
        </w:rPr>
        <w:t xml:space="preserve">           17. При монтаже в ванных комнатах, где установлена сантехника, в том числе унитазы, раковины, зеркала, ванны и прочее, заказчик обязан самостоятельно принять меры безопасности и предосторожности по обеспечению сохранности имущества, такие как: укрыть мебель, или сантехнику, защитить борта ванной от истирания при «</w:t>
      </w:r>
      <w:proofErr w:type="spellStart"/>
      <w:r w:rsidRPr="00E362DD">
        <w:rPr>
          <w:sz w:val="18"/>
          <w:szCs w:val="18"/>
        </w:rPr>
        <w:t>наступании</w:t>
      </w:r>
      <w:proofErr w:type="spellEnd"/>
      <w:r w:rsidRPr="00E362DD">
        <w:rPr>
          <w:sz w:val="18"/>
          <w:szCs w:val="18"/>
        </w:rPr>
        <w:t>» во время монтажа, (</w:t>
      </w:r>
      <w:proofErr w:type="gramStart"/>
      <w:r w:rsidRPr="00E362DD">
        <w:rPr>
          <w:sz w:val="18"/>
          <w:szCs w:val="18"/>
        </w:rPr>
        <w:t>например</w:t>
      </w:r>
      <w:proofErr w:type="gramEnd"/>
      <w:r w:rsidRPr="00E362DD">
        <w:rPr>
          <w:sz w:val="18"/>
          <w:szCs w:val="18"/>
        </w:rPr>
        <w:t xml:space="preserve"> обклеить борта малярным скотчем, выполнить настил, или иное).</w:t>
      </w:r>
    </w:p>
    <w:p w:rsidR="003C5728" w:rsidRPr="00E362DD" w:rsidRDefault="003C5728" w:rsidP="003C5728">
      <w:pPr>
        <w:suppressAutoHyphens/>
        <w:rPr>
          <w:sz w:val="18"/>
          <w:szCs w:val="18"/>
        </w:rPr>
      </w:pPr>
      <w:r w:rsidRPr="00E362DD">
        <w:rPr>
          <w:sz w:val="18"/>
          <w:szCs w:val="18"/>
        </w:rPr>
        <w:t xml:space="preserve">           18. Необходимо к моменту натяжки полотен предоставить исполнителю чистый </w:t>
      </w:r>
      <w:proofErr w:type="spellStart"/>
      <w:r w:rsidRPr="00E362DD">
        <w:rPr>
          <w:sz w:val="18"/>
          <w:szCs w:val="18"/>
        </w:rPr>
        <w:t>укрывочный</w:t>
      </w:r>
      <w:proofErr w:type="spellEnd"/>
      <w:r w:rsidRPr="00E362DD">
        <w:rPr>
          <w:sz w:val="18"/>
          <w:szCs w:val="18"/>
        </w:rPr>
        <w:t xml:space="preserve"> материал для накрытия высокой мебели, шкафов, гардеробов и т.п. (пленка, простыня и т.п.)</w:t>
      </w:r>
    </w:p>
    <w:p w:rsidR="003C5728" w:rsidRPr="00E362DD" w:rsidRDefault="003C5728" w:rsidP="003C5728">
      <w:pPr>
        <w:suppressAutoHyphens/>
        <w:rPr>
          <w:sz w:val="18"/>
          <w:szCs w:val="18"/>
        </w:rPr>
      </w:pPr>
      <w:r w:rsidRPr="00E362DD">
        <w:rPr>
          <w:sz w:val="18"/>
          <w:szCs w:val="18"/>
        </w:rPr>
        <w:t xml:space="preserve">           19. При заказе парящих потолков, потолков с контурной подсветкой, световых линий, или иных конструктивных решений, вы соглашаетесь с выбранными материалам и технологией монтажа, которые использует подрядчик, если иное не прописано в договоре.</w:t>
      </w:r>
    </w:p>
    <w:p w:rsidR="003C5728" w:rsidRPr="00E362DD" w:rsidRDefault="003C5728" w:rsidP="003C5728">
      <w:pPr>
        <w:suppressAutoHyphens/>
        <w:rPr>
          <w:sz w:val="18"/>
          <w:szCs w:val="18"/>
        </w:rPr>
      </w:pPr>
      <w:r w:rsidRPr="00E362DD">
        <w:rPr>
          <w:sz w:val="18"/>
          <w:szCs w:val="18"/>
        </w:rPr>
        <w:t xml:space="preserve">          20. Неоднородное свечение световых приборов, включая световые ленты, неровное свечение светодиодных лент, в </w:t>
      </w:r>
      <w:proofErr w:type="gramStart"/>
      <w:r w:rsidRPr="00E362DD">
        <w:rPr>
          <w:sz w:val="18"/>
          <w:szCs w:val="18"/>
        </w:rPr>
        <w:t>случае</w:t>
      </w:r>
      <w:proofErr w:type="gramEnd"/>
      <w:r w:rsidRPr="00E362DD">
        <w:rPr>
          <w:sz w:val="18"/>
          <w:szCs w:val="18"/>
        </w:rPr>
        <w:t xml:space="preserve"> когда заказчик предоставляет материалы самостоятельно, не является дефектом и подлежит приёмке заказчиком. </w:t>
      </w:r>
    </w:p>
    <w:p w:rsidR="003C5728" w:rsidRPr="00E362DD" w:rsidRDefault="003C5728" w:rsidP="003C5728">
      <w:pPr>
        <w:suppressAutoHyphens/>
        <w:rPr>
          <w:sz w:val="18"/>
          <w:szCs w:val="18"/>
        </w:rPr>
      </w:pPr>
      <w:r w:rsidRPr="00E362DD">
        <w:rPr>
          <w:sz w:val="18"/>
          <w:szCs w:val="18"/>
        </w:rPr>
        <w:t xml:space="preserve">          21. Заказчик самостоятельно принимает окончательное решение по способу соединения двух и более кусков световой ленты, подбирает вид и мощность трансформаторов, контроллеров и других приборов. </w:t>
      </w:r>
    </w:p>
    <w:p w:rsidR="003C5728" w:rsidRPr="00E362DD" w:rsidRDefault="003C5728" w:rsidP="003C5728">
      <w:pPr>
        <w:suppressAutoHyphens/>
        <w:rPr>
          <w:sz w:val="18"/>
          <w:szCs w:val="18"/>
        </w:rPr>
      </w:pPr>
      <w:r w:rsidRPr="00E362DD">
        <w:rPr>
          <w:sz w:val="18"/>
          <w:szCs w:val="18"/>
        </w:rPr>
        <w:t xml:space="preserve">         22. При монтаже парящих потолков, допускается щели между профилями до 1 см, с последующей заделкой </w:t>
      </w:r>
      <w:proofErr w:type="spellStart"/>
      <w:r w:rsidRPr="00E362DD">
        <w:rPr>
          <w:sz w:val="18"/>
          <w:szCs w:val="18"/>
        </w:rPr>
        <w:t>герметиком</w:t>
      </w:r>
      <w:proofErr w:type="spellEnd"/>
      <w:r w:rsidRPr="00E362DD">
        <w:rPr>
          <w:sz w:val="18"/>
          <w:szCs w:val="18"/>
        </w:rPr>
        <w:t xml:space="preserve">. </w:t>
      </w:r>
    </w:p>
    <w:p w:rsidR="003C5728" w:rsidRPr="00E362DD" w:rsidRDefault="003C5728" w:rsidP="003C5728">
      <w:pPr>
        <w:suppressAutoHyphens/>
        <w:rPr>
          <w:sz w:val="18"/>
          <w:szCs w:val="18"/>
        </w:rPr>
      </w:pPr>
      <w:r w:rsidRPr="00E362DD">
        <w:rPr>
          <w:sz w:val="18"/>
          <w:szCs w:val="18"/>
        </w:rPr>
        <w:t xml:space="preserve">         22.1 Заказчику известно, что технологический паз, в который устанавливается «гарпун» натяжного потолка не подлежит финишной отделке. Его внешний вид допускает неровности, утолщения, складки, спайки, наличие дополнительных элементов, обеспечивающих надёжное крепление и натяжку полотна и поэтому не может являться объектом претензий.</w:t>
      </w:r>
    </w:p>
    <w:p w:rsidR="003C5728" w:rsidRPr="00E362DD" w:rsidRDefault="003C5728" w:rsidP="003C5728">
      <w:pPr>
        <w:suppressAutoHyphens/>
        <w:rPr>
          <w:sz w:val="18"/>
          <w:szCs w:val="18"/>
        </w:rPr>
      </w:pPr>
      <w:r w:rsidRPr="00E362DD">
        <w:rPr>
          <w:sz w:val="18"/>
          <w:szCs w:val="18"/>
        </w:rPr>
        <w:t xml:space="preserve">         23. При монтаже потолков с контурной подсветкой допускается незначительное размытие световой линии. </w:t>
      </w:r>
    </w:p>
    <w:p w:rsidR="003C5728" w:rsidRPr="00E362DD" w:rsidRDefault="003C5728" w:rsidP="003C5728">
      <w:pPr>
        <w:suppressAutoHyphens/>
        <w:rPr>
          <w:sz w:val="18"/>
          <w:szCs w:val="18"/>
        </w:rPr>
      </w:pPr>
      <w:r w:rsidRPr="00E362DD">
        <w:rPr>
          <w:sz w:val="18"/>
          <w:szCs w:val="18"/>
        </w:rPr>
        <w:t xml:space="preserve">          24. Маскировочная лента в местах стыка герметизируется только по желанию заказчика за отдельно оговоренную плату. допускается </w:t>
      </w:r>
      <w:proofErr w:type="spellStart"/>
      <w:r w:rsidRPr="00E362DD">
        <w:rPr>
          <w:sz w:val="18"/>
          <w:szCs w:val="18"/>
        </w:rPr>
        <w:t>несхождение</w:t>
      </w:r>
      <w:proofErr w:type="spellEnd"/>
      <w:r w:rsidRPr="00E362DD">
        <w:rPr>
          <w:sz w:val="18"/>
          <w:szCs w:val="18"/>
        </w:rPr>
        <w:t xml:space="preserve"> нижних «узких» </w:t>
      </w:r>
      <w:proofErr w:type="gramStart"/>
      <w:r w:rsidRPr="00E362DD">
        <w:rPr>
          <w:sz w:val="18"/>
          <w:szCs w:val="18"/>
        </w:rPr>
        <w:t>частей  маскировочной</w:t>
      </w:r>
      <w:proofErr w:type="gramEnd"/>
      <w:r w:rsidRPr="00E362DD">
        <w:rPr>
          <w:sz w:val="18"/>
          <w:szCs w:val="18"/>
        </w:rPr>
        <w:t xml:space="preserve"> ленты «вставки» типа </w:t>
      </w:r>
      <w:r w:rsidRPr="00E362DD">
        <w:rPr>
          <w:sz w:val="18"/>
          <w:szCs w:val="18"/>
          <w:lang w:val="en-US"/>
        </w:rPr>
        <w:t>TL</w:t>
      </w:r>
      <w:r w:rsidRPr="00E362DD">
        <w:rPr>
          <w:sz w:val="18"/>
          <w:szCs w:val="18"/>
        </w:rPr>
        <w:t xml:space="preserve">. </w:t>
      </w:r>
    </w:p>
    <w:p w:rsidR="003C5728" w:rsidRPr="00E362DD" w:rsidRDefault="003C5728" w:rsidP="003C5728">
      <w:pPr>
        <w:suppressAutoHyphens/>
        <w:rPr>
          <w:sz w:val="18"/>
          <w:szCs w:val="18"/>
        </w:rPr>
      </w:pPr>
      <w:r w:rsidRPr="00E362DD">
        <w:rPr>
          <w:sz w:val="18"/>
          <w:szCs w:val="18"/>
        </w:rPr>
        <w:t xml:space="preserve">         25. В случае, когда накладной светильник или люстра меньше </w:t>
      </w:r>
      <w:r w:rsidRPr="00E362DD">
        <w:rPr>
          <w:sz w:val="18"/>
          <w:szCs w:val="18"/>
          <w:lang w:val="en-US"/>
        </w:rPr>
        <w:t>D</w:t>
      </w:r>
      <w:r w:rsidRPr="00E362DD">
        <w:rPr>
          <w:sz w:val="18"/>
          <w:szCs w:val="18"/>
        </w:rPr>
        <w:t xml:space="preserve">=200 мм, закладная платформа может выделяться на </w:t>
      </w:r>
      <w:r w:rsidR="00F26AE4">
        <w:rPr>
          <w:sz w:val="18"/>
          <w:szCs w:val="18"/>
        </w:rPr>
        <w:t>фоне полотна более белым фоном, п</w:t>
      </w:r>
      <w:r w:rsidRPr="00E362DD">
        <w:rPr>
          <w:sz w:val="18"/>
          <w:szCs w:val="18"/>
        </w:rPr>
        <w:t>ри отсутствии договорённости об использовании для крепления приборов освещения индивидуальных закладных особого размера, подрядчик оставляет за собой право использовать стандартные(</w:t>
      </w:r>
      <w:proofErr w:type="gramStart"/>
      <w:r w:rsidRPr="00E362DD">
        <w:rPr>
          <w:sz w:val="18"/>
          <w:szCs w:val="18"/>
        </w:rPr>
        <w:t>см.выше</w:t>
      </w:r>
      <w:proofErr w:type="gramEnd"/>
      <w:r w:rsidRPr="00E362DD">
        <w:rPr>
          <w:sz w:val="18"/>
          <w:szCs w:val="18"/>
        </w:rPr>
        <w:t>) элементы по своему усмотрению и претензии не принимаются.</w:t>
      </w:r>
    </w:p>
    <w:p w:rsidR="003C5728" w:rsidRPr="00E362DD" w:rsidRDefault="003C5728" w:rsidP="003C5728">
      <w:pPr>
        <w:suppressAutoHyphens/>
        <w:rPr>
          <w:sz w:val="18"/>
          <w:szCs w:val="18"/>
        </w:rPr>
      </w:pPr>
      <w:r w:rsidRPr="00E362DD">
        <w:rPr>
          <w:sz w:val="18"/>
          <w:szCs w:val="18"/>
        </w:rPr>
        <w:t xml:space="preserve">        26. В случае если к моменту монтажа закладных деталей для установки осветительных приборов подрядчик не получил от заказчика в натуральном или письменном виде тип крепления осветительного прибора, подрядчик устанавливает универсальную закладную 200мм.</w:t>
      </w:r>
      <w:r w:rsidR="00F26AE4">
        <w:rPr>
          <w:sz w:val="18"/>
          <w:szCs w:val="18"/>
        </w:rPr>
        <w:t xml:space="preserve"> При этом отсутствие осветительного прибора, и соответственно, невозможность его установки, не может являться причиной снижения стоимости </w:t>
      </w:r>
      <w:proofErr w:type="spellStart"/>
      <w:r w:rsidR="00F26AE4">
        <w:rPr>
          <w:sz w:val="18"/>
          <w:szCs w:val="18"/>
        </w:rPr>
        <w:t>выполненых</w:t>
      </w:r>
      <w:proofErr w:type="spellEnd"/>
      <w:r w:rsidR="00F26AE4">
        <w:rPr>
          <w:sz w:val="18"/>
          <w:szCs w:val="18"/>
        </w:rPr>
        <w:t xml:space="preserve"> работ, при сдачи объекта подрядчиком и оплачивается заказчиком вся </w:t>
      </w:r>
      <w:proofErr w:type="gramStart"/>
      <w:r w:rsidR="00F26AE4">
        <w:rPr>
          <w:sz w:val="18"/>
          <w:szCs w:val="18"/>
        </w:rPr>
        <w:t>сумма ,</w:t>
      </w:r>
      <w:proofErr w:type="gramEnd"/>
      <w:r w:rsidR="00F26AE4">
        <w:rPr>
          <w:sz w:val="18"/>
          <w:szCs w:val="18"/>
        </w:rPr>
        <w:t xml:space="preserve"> согласно смете.</w:t>
      </w:r>
    </w:p>
    <w:p w:rsidR="003C5728" w:rsidRPr="00E362DD" w:rsidRDefault="003C5728" w:rsidP="003C5728">
      <w:pPr>
        <w:suppressAutoHyphens/>
        <w:rPr>
          <w:sz w:val="18"/>
          <w:szCs w:val="18"/>
        </w:rPr>
      </w:pPr>
      <w:r w:rsidRPr="00E362DD">
        <w:rPr>
          <w:sz w:val="18"/>
          <w:szCs w:val="18"/>
        </w:rPr>
        <w:t xml:space="preserve">         27. Провисание натяжного потолка из ПВХ плёнки с креплением типа «Гарпун» допускается из расчета 1см /м.п.</w:t>
      </w:r>
    </w:p>
    <w:p w:rsidR="003C5728" w:rsidRPr="00E362DD" w:rsidRDefault="003C5728" w:rsidP="003C5728">
      <w:pPr>
        <w:suppressAutoHyphens/>
        <w:rPr>
          <w:sz w:val="18"/>
          <w:szCs w:val="18"/>
        </w:rPr>
      </w:pPr>
      <w:r w:rsidRPr="00E362DD">
        <w:rPr>
          <w:sz w:val="18"/>
          <w:szCs w:val="18"/>
        </w:rPr>
        <w:t xml:space="preserve">         28. В случае вмешательства заказчика в процесс работы, подрядчик оставляет за собой право остановить работы, а заказчик компенсировать подрядчику все понесённые расходы.</w:t>
      </w:r>
    </w:p>
    <w:p w:rsidR="003C5728" w:rsidRPr="00E362DD" w:rsidRDefault="003C5728" w:rsidP="003C5728">
      <w:pPr>
        <w:suppressAutoHyphens/>
        <w:rPr>
          <w:sz w:val="18"/>
          <w:szCs w:val="18"/>
        </w:rPr>
      </w:pPr>
      <w:r w:rsidRPr="00E362DD">
        <w:rPr>
          <w:sz w:val="18"/>
          <w:szCs w:val="18"/>
        </w:rPr>
        <w:t xml:space="preserve">        29. Подрядчик не несёт ответственность за качество отделки стен, связанное с бурением покрашенных стен, когда вокруг отверстия </w:t>
      </w:r>
      <w:r w:rsidR="00F26AE4">
        <w:rPr>
          <w:sz w:val="18"/>
          <w:szCs w:val="18"/>
        </w:rPr>
        <w:t>«</w:t>
      </w:r>
      <w:r w:rsidRPr="00E362DD">
        <w:rPr>
          <w:sz w:val="18"/>
          <w:szCs w:val="18"/>
        </w:rPr>
        <w:t>вздувается</w:t>
      </w:r>
      <w:r w:rsidR="00F26AE4">
        <w:rPr>
          <w:sz w:val="18"/>
          <w:szCs w:val="18"/>
        </w:rPr>
        <w:t>»</w:t>
      </w:r>
      <w:r w:rsidRPr="00E362DD">
        <w:rPr>
          <w:sz w:val="18"/>
          <w:szCs w:val="18"/>
        </w:rPr>
        <w:t xml:space="preserve"> отделочный слой.</w:t>
      </w:r>
    </w:p>
    <w:p w:rsidR="00CD6B12" w:rsidRPr="00E362DD" w:rsidRDefault="003C5728" w:rsidP="003C5728">
      <w:pPr>
        <w:suppressAutoHyphens/>
        <w:rPr>
          <w:sz w:val="18"/>
          <w:szCs w:val="18"/>
        </w:rPr>
      </w:pPr>
      <w:r w:rsidRPr="00E362DD">
        <w:rPr>
          <w:sz w:val="18"/>
          <w:szCs w:val="18"/>
        </w:rPr>
        <w:t xml:space="preserve">        30. Подрядчик оставляет за собой право, для обеспечения надёжности, использовать вид крепления и профилей для монтажа натяжной системы, по своему усмотрению, если письменно не зафиксировано иное, при этом претензии по внешнему виду </w:t>
      </w:r>
      <w:r w:rsidR="0088735F" w:rsidRPr="00E362DD">
        <w:rPr>
          <w:sz w:val="18"/>
          <w:szCs w:val="18"/>
        </w:rPr>
        <w:t>скрытых работ</w:t>
      </w:r>
      <w:r w:rsidRPr="00E362DD">
        <w:rPr>
          <w:sz w:val="18"/>
          <w:szCs w:val="18"/>
        </w:rPr>
        <w:t xml:space="preserve"> не принимаются</w:t>
      </w:r>
      <w:r w:rsidR="0088735F" w:rsidRPr="00E362DD">
        <w:rPr>
          <w:sz w:val="18"/>
          <w:szCs w:val="18"/>
        </w:rPr>
        <w:t>.</w:t>
      </w:r>
    </w:p>
    <w:p w:rsidR="001D5693" w:rsidRPr="00E362DD" w:rsidRDefault="00A154E1" w:rsidP="003C5728">
      <w:pPr>
        <w:suppressAutoHyphens/>
        <w:rPr>
          <w:sz w:val="18"/>
          <w:szCs w:val="18"/>
        </w:rPr>
      </w:pPr>
      <w:r w:rsidRPr="00E362DD">
        <w:rPr>
          <w:sz w:val="18"/>
          <w:szCs w:val="18"/>
        </w:rPr>
        <w:t xml:space="preserve">        </w:t>
      </w:r>
      <w:r w:rsidR="001D5693" w:rsidRPr="00E362DD">
        <w:rPr>
          <w:sz w:val="18"/>
          <w:szCs w:val="18"/>
        </w:rPr>
        <w:t xml:space="preserve">30. Наклеивание </w:t>
      </w:r>
      <w:proofErr w:type="spellStart"/>
      <w:r w:rsidR="001D5693" w:rsidRPr="00E362DD">
        <w:rPr>
          <w:sz w:val="18"/>
          <w:szCs w:val="18"/>
        </w:rPr>
        <w:t>термоколец</w:t>
      </w:r>
      <w:proofErr w:type="spellEnd"/>
      <w:r w:rsidR="001D5693" w:rsidRPr="00E362DD">
        <w:rPr>
          <w:sz w:val="18"/>
          <w:szCs w:val="18"/>
        </w:rPr>
        <w:t xml:space="preserve">, </w:t>
      </w:r>
      <w:proofErr w:type="spellStart"/>
      <w:r w:rsidR="001D5693" w:rsidRPr="00E362DD">
        <w:rPr>
          <w:sz w:val="18"/>
          <w:szCs w:val="18"/>
        </w:rPr>
        <w:t>тармоквадратов</w:t>
      </w:r>
      <w:proofErr w:type="spellEnd"/>
      <w:r w:rsidR="001D5693" w:rsidRPr="00E362DD">
        <w:rPr>
          <w:sz w:val="18"/>
          <w:szCs w:val="18"/>
        </w:rPr>
        <w:t xml:space="preserve"> и иных протекторных элементов на полотно – это необходимая операция для дальнейшего вырезания отверстия в натяжном потолке. </w:t>
      </w:r>
      <w:r w:rsidR="00F26AE4">
        <w:rPr>
          <w:sz w:val="18"/>
          <w:szCs w:val="18"/>
        </w:rPr>
        <w:t xml:space="preserve">Данный вид монтажа является базовым по умолчанию. </w:t>
      </w:r>
      <w:r w:rsidR="001D5693" w:rsidRPr="00E362DD">
        <w:rPr>
          <w:sz w:val="18"/>
          <w:szCs w:val="18"/>
        </w:rPr>
        <w:t>Толщина протекторного элемента подбирается подрядчиком. Протекторный элемент может влиять на образование зазора между потолком и монтируемым объектом</w:t>
      </w:r>
      <w:r w:rsidR="00CC02FA" w:rsidRPr="00E362DD">
        <w:rPr>
          <w:sz w:val="18"/>
          <w:szCs w:val="18"/>
        </w:rPr>
        <w:t xml:space="preserve"> на толщину данного элемента, при этом заказчик соглашается</w:t>
      </w:r>
      <w:r w:rsidRPr="00E362DD">
        <w:rPr>
          <w:sz w:val="18"/>
          <w:szCs w:val="18"/>
        </w:rPr>
        <w:t xml:space="preserve"> с данным типом монтажа, если</w:t>
      </w:r>
      <w:r w:rsidR="00CC02FA" w:rsidRPr="00E362DD">
        <w:rPr>
          <w:sz w:val="18"/>
          <w:szCs w:val="18"/>
        </w:rPr>
        <w:t xml:space="preserve"> письменно не оговорено иное.</w:t>
      </w:r>
    </w:p>
    <w:p w:rsidR="00636F64" w:rsidRPr="00E362DD" w:rsidRDefault="00A154E1" w:rsidP="00636F64">
      <w:pPr>
        <w:suppressAutoHyphens/>
        <w:rPr>
          <w:bCs/>
          <w:sz w:val="18"/>
          <w:szCs w:val="18"/>
        </w:rPr>
      </w:pPr>
      <w:r w:rsidRPr="00E362DD">
        <w:rPr>
          <w:b/>
          <w:bCs/>
          <w:sz w:val="18"/>
          <w:szCs w:val="18"/>
        </w:rPr>
        <w:t xml:space="preserve">        </w:t>
      </w:r>
      <w:r w:rsidR="00636F64" w:rsidRPr="00E362DD">
        <w:rPr>
          <w:bCs/>
          <w:sz w:val="18"/>
          <w:szCs w:val="18"/>
        </w:rPr>
        <w:t>31. Условия при заказе с фотопечатью:</w:t>
      </w:r>
    </w:p>
    <w:p w:rsidR="00636F64" w:rsidRPr="00E362DD" w:rsidRDefault="00636F64" w:rsidP="00636F64">
      <w:pPr>
        <w:suppressAutoHyphens/>
        <w:rPr>
          <w:bCs/>
          <w:sz w:val="18"/>
          <w:szCs w:val="18"/>
        </w:rPr>
      </w:pPr>
      <w:r w:rsidRPr="00E362DD">
        <w:rPr>
          <w:bCs/>
          <w:sz w:val="18"/>
          <w:szCs w:val="18"/>
        </w:rPr>
        <w:t xml:space="preserve">       -Заказчик выбирает изображение необходимого качества для </w:t>
      </w:r>
      <w:proofErr w:type="spellStart"/>
      <w:r w:rsidRPr="00E362DD">
        <w:rPr>
          <w:bCs/>
          <w:sz w:val="18"/>
          <w:szCs w:val="18"/>
        </w:rPr>
        <w:t>фотопечатина</w:t>
      </w:r>
      <w:proofErr w:type="spellEnd"/>
      <w:r w:rsidRPr="00E362DD">
        <w:rPr>
          <w:bCs/>
          <w:sz w:val="18"/>
          <w:szCs w:val="18"/>
        </w:rPr>
        <w:t xml:space="preserve"> натяжных потолках и высылает его или номер изображения с </w:t>
      </w:r>
      <w:proofErr w:type="spellStart"/>
      <w:r w:rsidRPr="00E362DD">
        <w:rPr>
          <w:bCs/>
          <w:sz w:val="18"/>
          <w:szCs w:val="18"/>
        </w:rPr>
        <w:t>интернетресурса</w:t>
      </w:r>
      <w:proofErr w:type="spellEnd"/>
      <w:r w:rsidRPr="00E362DD">
        <w:rPr>
          <w:bCs/>
          <w:sz w:val="18"/>
          <w:szCs w:val="18"/>
        </w:rPr>
        <w:t xml:space="preserve"> подрядчику, при этом сообщает его позиционирование в помещении в виде чертежа или схемы. Подрядчик принимает изображение в работу и передаёт дизайнеру. Дизайнер выполняет макет в передах помещения по заданию </w:t>
      </w:r>
      <w:proofErr w:type="spellStart"/>
      <w:r w:rsidRPr="00E362DD">
        <w:rPr>
          <w:bCs/>
          <w:sz w:val="18"/>
          <w:szCs w:val="18"/>
        </w:rPr>
        <w:t>ззаказчика</w:t>
      </w:r>
      <w:proofErr w:type="spellEnd"/>
      <w:r w:rsidRPr="00E362DD">
        <w:rPr>
          <w:bCs/>
          <w:sz w:val="18"/>
          <w:szCs w:val="18"/>
        </w:rPr>
        <w:t>. По готовности макета Подрядчик высылает макет заказчику в электронном виде.</w:t>
      </w:r>
    </w:p>
    <w:p w:rsidR="00636F64" w:rsidRPr="00E362DD" w:rsidRDefault="00636F64" w:rsidP="00636F64">
      <w:pPr>
        <w:suppressAutoHyphens/>
        <w:rPr>
          <w:bCs/>
          <w:sz w:val="18"/>
          <w:szCs w:val="18"/>
        </w:rPr>
      </w:pPr>
      <w:r w:rsidRPr="00E362DD">
        <w:rPr>
          <w:bCs/>
          <w:sz w:val="18"/>
          <w:szCs w:val="18"/>
        </w:rPr>
        <w:t>Если все верно, заказчик присылает макет обратно на электронную почту подрядчика и пишет</w:t>
      </w:r>
    </w:p>
    <w:p w:rsidR="00636F64" w:rsidRPr="00E362DD" w:rsidRDefault="00636F64" w:rsidP="00636F64">
      <w:pPr>
        <w:suppressAutoHyphens/>
        <w:rPr>
          <w:bCs/>
          <w:sz w:val="18"/>
          <w:szCs w:val="18"/>
        </w:rPr>
      </w:pPr>
      <w:r w:rsidRPr="00E362DD">
        <w:rPr>
          <w:bCs/>
          <w:sz w:val="18"/>
          <w:szCs w:val="18"/>
        </w:rPr>
        <w:t>"МАКЕТ УТВЕРЖДАЮ В ПЕЧАТЬ".</w:t>
      </w:r>
    </w:p>
    <w:p w:rsidR="00636F64" w:rsidRPr="00E362DD" w:rsidRDefault="00636F64" w:rsidP="00636F64">
      <w:pPr>
        <w:suppressAutoHyphens/>
        <w:rPr>
          <w:bCs/>
          <w:sz w:val="18"/>
          <w:szCs w:val="18"/>
        </w:rPr>
      </w:pPr>
      <w:r w:rsidRPr="00E362DD">
        <w:rPr>
          <w:bCs/>
          <w:sz w:val="18"/>
          <w:szCs w:val="18"/>
        </w:rPr>
        <w:t xml:space="preserve">       -Без присланного обратно утвержденного макета и подтверждения об оплате</w:t>
      </w:r>
    </w:p>
    <w:p w:rsidR="00636F64" w:rsidRPr="00E362DD" w:rsidRDefault="00636F64" w:rsidP="00636F64">
      <w:pPr>
        <w:suppressAutoHyphens/>
        <w:rPr>
          <w:bCs/>
          <w:sz w:val="18"/>
          <w:szCs w:val="18"/>
        </w:rPr>
      </w:pPr>
      <w:r w:rsidRPr="00E362DD">
        <w:rPr>
          <w:bCs/>
          <w:sz w:val="18"/>
          <w:szCs w:val="18"/>
        </w:rPr>
        <w:t>- потолок в работу запущен не будет.</w:t>
      </w:r>
    </w:p>
    <w:p w:rsidR="00636F64" w:rsidRPr="00E362DD" w:rsidRDefault="00636F64" w:rsidP="00636F64">
      <w:pPr>
        <w:suppressAutoHyphens/>
        <w:rPr>
          <w:bCs/>
          <w:sz w:val="18"/>
          <w:szCs w:val="18"/>
        </w:rPr>
      </w:pPr>
      <w:r w:rsidRPr="00E362DD">
        <w:rPr>
          <w:bCs/>
          <w:sz w:val="18"/>
          <w:szCs w:val="18"/>
        </w:rPr>
        <w:t xml:space="preserve">        -Рекомендуем заказывать пробный экземпляр (</w:t>
      </w:r>
      <w:proofErr w:type="spellStart"/>
      <w:r w:rsidRPr="00E362DD">
        <w:rPr>
          <w:bCs/>
          <w:sz w:val="18"/>
          <w:szCs w:val="18"/>
        </w:rPr>
        <w:t>цветопробу</w:t>
      </w:r>
      <w:proofErr w:type="spellEnd"/>
      <w:r w:rsidRPr="00E362DD">
        <w:rPr>
          <w:bCs/>
          <w:sz w:val="18"/>
          <w:szCs w:val="18"/>
        </w:rPr>
        <w:t>), так как цвета</w:t>
      </w:r>
    </w:p>
    <w:p w:rsidR="00636F64" w:rsidRPr="00E362DD" w:rsidRDefault="00636F64" w:rsidP="00636F64">
      <w:pPr>
        <w:suppressAutoHyphens/>
        <w:rPr>
          <w:bCs/>
          <w:sz w:val="18"/>
          <w:szCs w:val="18"/>
        </w:rPr>
      </w:pPr>
      <w:r w:rsidRPr="00E362DD">
        <w:rPr>
          <w:bCs/>
          <w:sz w:val="18"/>
          <w:szCs w:val="18"/>
        </w:rPr>
        <w:t>на разных мониторах могут воспроизводиться по-разному, в зависимости</w:t>
      </w:r>
    </w:p>
    <w:p w:rsidR="00636F64" w:rsidRPr="00E362DD" w:rsidRDefault="00636F64" w:rsidP="00636F64">
      <w:pPr>
        <w:suppressAutoHyphens/>
        <w:rPr>
          <w:bCs/>
          <w:sz w:val="18"/>
          <w:szCs w:val="18"/>
        </w:rPr>
      </w:pPr>
      <w:r w:rsidRPr="00E362DD">
        <w:rPr>
          <w:bCs/>
          <w:sz w:val="18"/>
          <w:szCs w:val="18"/>
        </w:rPr>
        <w:t>от калибровки монитора.</w:t>
      </w:r>
    </w:p>
    <w:p w:rsidR="00636F64" w:rsidRPr="00E362DD" w:rsidRDefault="00636F64" w:rsidP="00636F64">
      <w:pPr>
        <w:suppressAutoHyphens/>
        <w:rPr>
          <w:bCs/>
          <w:sz w:val="18"/>
          <w:szCs w:val="18"/>
        </w:rPr>
      </w:pPr>
      <w:r w:rsidRPr="00E362DD">
        <w:rPr>
          <w:bCs/>
          <w:sz w:val="18"/>
          <w:szCs w:val="18"/>
        </w:rPr>
        <w:t xml:space="preserve">        -Без </w:t>
      </w:r>
      <w:proofErr w:type="spellStart"/>
      <w:r w:rsidRPr="00E362DD">
        <w:rPr>
          <w:bCs/>
          <w:sz w:val="18"/>
          <w:szCs w:val="18"/>
        </w:rPr>
        <w:t>цветопробы</w:t>
      </w:r>
      <w:proofErr w:type="spellEnd"/>
      <w:r w:rsidRPr="00E362DD">
        <w:rPr>
          <w:bCs/>
          <w:sz w:val="18"/>
          <w:szCs w:val="18"/>
        </w:rPr>
        <w:t xml:space="preserve"> претензии по цветопередаче и качеству изображения</w:t>
      </w:r>
    </w:p>
    <w:p w:rsidR="00636F64" w:rsidRPr="00E362DD" w:rsidRDefault="00636F64" w:rsidP="00636F64">
      <w:pPr>
        <w:suppressAutoHyphens/>
        <w:rPr>
          <w:bCs/>
          <w:sz w:val="18"/>
          <w:szCs w:val="18"/>
        </w:rPr>
      </w:pPr>
      <w:r w:rsidRPr="00E362DD">
        <w:rPr>
          <w:bCs/>
          <w:sz w:val="18"/>
          <w:szCs w:val="18"/>
        </w:rPr>
        <w:t>не принимаются. Для оценки качества и состава изображения вы можете</w:t>
      </w:r>
    </w:p>
    <w:p w:rsidR="00636F64" w:rsidRPr="00E362DD" w:rsidRDefault="00636F64" w:rsidP="00636F64">
      <w:pPr>
        <w:suppressAutoHyphens/>
        <w:rPr>
          <w:bCs/>
          <w:sz w:val="18"/>
          <w:szCs w:val="18"/>
        </w:rPr>
      </w:pPr>
      <w:r w:rsidRPr="00E362DD">
        <w:rPr>
          <w:bCs/>
          <w:sz w:val="18"/>
          <w:szCs w:val="18"/>
        </w:rPr>
        <w:t>заказать любой фрагмент в увеличенном виде (электронная</w:t>
      </w:r>
    </w:p>
    <w:p w:rsidR="00636F64" w:rsidRPr="00E362DD" w:rsidRDefault="00636F64" w:rsidP="00636F64">
      <w:pPr>
        <w:suppressAutoHyphens/>
        <w:rPr>
          <w:bCs/>
          <w:sz w:val="18"/>
          <w:szCs w:val="18"/>
        </w:rPr>
      </w:pPr>
      <w:proofErr w:type="spellStart"/>
      <w:r w:rsidRPr="00E362DD">
        <w:rPr>
          <w:bCs/>
          <w:sz w:val="18"/>
          <w:szCs w:val="18"/>
        </w:rPr>
        <w:t>цветопроба</w:t>
      </w:r>
      <w:proofErr w:type="spellEnd"/>
      <w:r w:rsidRPr="00E362DD">
        <w:rPr>
          <w:bCs/>
          <w:sz w:val="18"/>
          <w:szCs w:val="18"/>
        </w:rPr>
        <w:t xml:space="preserve"> или напечатанная </w:t>
      </w:r>
      <w:proofErr w:type="spellStart"/>
      <w:r w:rsidRPr="00E362DD">
        <w:rPr>
          <w:bCs/>
          <w:sz w:val="18"/>
          <w:szCs w:val="18"/>
        </w:rPr>
        <w:t>цветопроба</w:t>
      </w:r>
      <w:proofErr w:type="spellEnd"/>
      <w:r w:rsidRPr="00E362DD">
        <w:rPr>
          <w:bCs/>
          <w:sz w:val="18"/>
          <w:szCs w:val="18"/>
        </w:rPr>
        <w:t>).</w:t>
      </w:r>
    </w:p>
    <w:p w:rsidR="00636F64" w:rsidRPr="00E362DD" w:rsidRDefault="00636F64" w:rsidP="00636F64">
      <w:pPr>
        <w:suppressAutoHyphens/>
        <w:rPr>
          <w:bCs/>
          <w:sz w:val="18"/>
          <w:szCs w:val="18"/>
        </w:rPr>
      </w:pPr>
      <w:r w:rsidRPr="00E362DD">
        <w:rPr>
          <w:bCs/>
          <w:sz w:val="18"/>
          <w:szCs w:val="18"/>
        </w:rPr>
        <w:t xml:space="preserve">        -При заказе просьба указывать будет ли подсвечиваться фотопечать или нет.</w:t>
      </w:r>
    </w:p>
    <w:p w:rsidR="00636F64" w:rsidRPr="00E362DD" w:rsidRDefault="00636F64" w:rsidP="00636F64">
      <w:pPr>
        <w:suppressAutoHyphens/>
        <w:rPr>
          <w:bCs/>
          <w:sz w:val="18"/>
          <w:szCs w:val="18"/>
        </w:rPr>
      </w:pPr>
      <w:r w:rsidRPr="00E362DD">
        <w:rPr>
          <w:bCs/>
          <w:sz w:val="18"/>
          <w:szCs w:val="18"/>
        </w:rPr>
        <w:t xml:space="preserve">         -Обратите внимание, что на глянцевых фактурах, участки, запечатанные темным</w:t>
      </w:r>
    </w:p>
    <w:p w:rsidR="00636F64" w:rsidRPr="00E362DD" w:rsidRDefault="00636F64" w:rsidP="00636F64">
      <w:pPr>
        <w:suppressAutoHyphens/>
        <w:rPr>
          <w:bCs/>
          <w:sz w:val="18"/>
          <w:szCs w:val="18"/>
        </w:rPr>
      </w:pPr>
      <w:r w:rsidRPr="00E362DD">
        <w:rPr>
          <w:bCs/>
          <w:sz w:val="18"/>
          <w:szCs w:val="18"/>
        </w:rPr>
        <w:lastRenderedPageBreak/>
        <w:t>цветом блестеть не будут (будут матовыми), в силу особенностей Уф-печати.</w:t>
      </w:r>
    </w:p>
    <w:p w:rsidR="00636F64" w:rsidRPr="00E362DD" w:rsidRDefault="00636F64" w:rsidP="00636F64">
      <w:pPr>
        <w:suppressAutoHyphens/>
        <w:rPr>
          <w:bCs/>
          <w:sz w:val="18"/>
          <w:szCs w:val="18"/>
        </w:rPr>
      </w:pPr>
      <w:r w:rsidRPr="00E362DD">
        <w:rPr>
          <w:bCs/>
          <w:sz w:val="18"/>
          <w:szCs w:val="18"/>
        </w:rPr>
        <w:t xml:space="preserve">         -Во избежание ошибок, проверяйте макеты в масштабе 100 на устройствах вывода</w:t>
      </w:r>
    </w:p>
    <w:p w:rsidR="00636F64" w:rsidRPr="00E362DD" w:rsidRDefault="00636F64" w:rsidP="00636F64">
      <w:pPr>
        <w:suppressAutoHyphens/>
        <w:rPr>
          <w:bCs/>
          <w:sz w:val="18"/>
          <w:szCs w:val="18"/>
        </w:rPr>
      </w:pPr>
      <w:r w:rsidRPr="00E362DD">
        <w:rPr>
          <w:bCs/>
          <w:sz w:val="18"/>
          <w:szCs w:val="18"/>
        </w:rPr>
        <w:t>с большой диагональю.</w:t>
      </w:r>
    </w:p>
    <w:p w:rsidR="00636F64" w:rsidRPr="00E362DD" w:rsidRDefault="00636F64" w:rsidP="00636F64">
      <w:pPr>
        <w:suppressAutoHyphens/>
        <w:rPr>
          <w:bCs/>
          <w:sz w:val="18"/>
          <w:szCs w:val="18"/>
        </w:rPr>
      </w:pPr>
      <w:r w:rsidRPr="00E362DD">
        <w:rPr>
          <w:bCs/>
          <w:sz w:val="18"/>
          <w:szCs w:val="18"/>
        </w:rPr>
        <w:t xml:space="preserve">         -Прозрачная пленка, китайского производства, не идеального качества.</w:t>
      </w:r>
    </w:p>
    <w:p w:rsidR="00636F64" w:rsidRPr="00E362DD" w:rsidRDefault="00636F64" w:rsidP="00636F64">
      <w:pPr>
        <w:suppressAutoHyphens/>
        <w:rPr>
          <w:bCs/>
          <w:sz w:val="18"/>
          <w:szCs w:val="18"/>
        </w:rPr>
      </w:pPr>
      <w:r w:rsidRPr="00E362DD">
        <w:rPr>
          <w:bCs/>
          <w:sz w:val="18"/>
          <w:szCs w:val="18"/>
        </w:rPr>
        <w:t>Мы не рекомендуем устанавливать подсветку между полотнами.</w:t>
      </w:r>
    </w:p>
    <w:p w:rsidR="00636F64" w:rsidRPr="00E362DD" w:rsidRDefault="00636F64" w:rsidP="00636F64">
      <w:pPr>
        <w:suppressAutoHyphens/>
        <w:rPr>
          <w:bCs/>
          <w:sz w:val="18"/>
          <w:szCs w:val="18"/>
        </w:rPr>
      </w:pPr>
      <w:r w:rsidRPr="00E362DD">
        <w:rPr>
          <w:b/>
          <w:bCs/>
          <w:sz w:val="18"/>
          <w:szCs w:val="18"/>
        </w:rPr>
        <w:t>32</w:t>
      </w:r>
      <w:r w:rsidRPr="00E362DD">
        <w:rPr>
          <w:bCs/>
          <w:sz w:val="18"/>
          <w:szCs w:val="18"/>
        </w:rPr>
        <w:t>. Подписывая настоящий договор вы подтверждаете, что ознакомлены со схемой замера и с ней согласны.</w:t>
      </w:r>
    </w:p>
    <w:p w:rsidR="00041FC8" w:rsidRDefault="00041FC8" w:rsidP="003C5728">
      <w:pPr>
        <w:suppressAutoHyphens/>
        <w:rPr>
          <w:b/>
          <w:bCs/>
          <w:sz w:val="18"/>
          <w:szCs w:val="18"/>
        </w:rPr>
      </w:pPr>
    </w:p>
    <w:p w:rsidR="003C5728" w:rsidRPr="00E362DD" w:rsidRDefault="003C5728" w:rsidP="003C5728">
      <w:pPr>
        <w:suppressAutoHyphens/>
        <w:rPr>
          <w:b/>
          <w:bCs/>
          <w:sz w:val="18"/>
          <w:szCs w:val="18"/>
        </w:rPr>
      </w:pPr>
      <w:r w:rsidRPr="00E362DD">
        <w:rPr>
          <w:b/>
          <w:bCs/>
          <w:sz w:val="18"/>
          <w:szCs w:val="18"/>
        </w:rPr>
        <w:t>ПОДРЯДЧИК</w:t>
      </w:r>
      <w:r w:rsidRPr="00E362DD">
        <w:rPr>
          <w:b/>
          <w:bCs/>
          <w:sz w:val="18"/>
          <w:szCs w:val="18"/>
        </w:rPr>
        <w:tab/>
      </w:r>
      <w:r w:rsidRPr="00E362DD">
        <w:rPr>
          <w:b/>
          <w:bCs/>
          <w:sz w:val="18"/>
          <w:szCs w:val="18"/>
        </w:rPr>
        <w:tab/>
      </w:r>
      <w:r w:rsidRPr="00E362DD">
        <w:rPr>
          <w:b/>
          <w:bCs/>
          <w:sz w:val="18"/>
          <w:szCs w:val="18"/>
        </w:rPr>
        <w:tab/>
        <w:t xml:space="preserve"> </w:t>
      </w:r>
      <w:r w:rsidRPr="00E362DD">
        <w:rPr>
          <w:b/>
          <w:bCs/>
          <w:sz w:val="18"/>
          <w:szCs w:val="18"/>
        </w:rPr>
        <w:tab/>
        <w:t xml:space="preserve">                                    ЗАКАЗЧИК</w:t>
      </w:r>
    </w:p>
    <w:p w:rsidR="003C5728" w:rsidRPr="00E362DD" w:rsidRDefault="003C5728" w:rsidP="00F37E6D">
      <w:pPr>
        <w:suppressAutoHyphens/>
        <w:ind w:left="283"/>
        <w:rPr>
          <w:b/>
          <w:bCs/>
          <w:sz w:val="18"/>
          <w:szCs w:val="18"/>
        </w:rPr>
      </w:pPr>
      <w:r w:rsidRPr="00E362DD">
        <w:rPr>
          <w:b/>
          <w:sz w:val="18"/>
          <w:szCs w:val="18"/>
        </w:rPr>
        <w:t xml:space="preserve">                            _</w:t>
      </w:r>
      <w:r w:rsidR="002B23B3" w:rsidRPr="00E362DD">
        <w:rPr>
          <w:b/>
          <w:sz w:val="18"/>
          <w:szCs w:val="18"/>
        </w:rPr>
        <w:t xml:space="preserve"> </w:t>
      </w:r>
      <w:r w:rsidRPr="00E362DD">
        <w:rPr>
          <w:b/>
          <w:sz w:val="18"/>
          <w:szCs w:val="18"/>
        </w:rPr>
        <w:t xml:space="preserve">______________                                           </w:t>
      </w:r>
      <w:r w:rsidR="000A18F9" w:rsidRPr="00E362DD">
        <w:rPr>
          <w:b/>
          <w:sz w:val="18"/>
          <w:szCs w:val="18"/>
        </w:rPr>
        <w:t xml:space="preserve">             </w:t>
      </w:r>
      <w:r w:rsidRPr="00E362DD">
        <w:rPr>
          <w:b/>
          <w:sz w:val="18"/>
          <w:szCs w:val="18"/>
        </w:rPr>
        <w:t xml:space="preserve">    </w:t>
      </w:r>
      <w:r w:rsidR="00A9338E">
        <w:rPr>
          <w:b/>
          <w:sz w:val="18"/>
          <w:szCs w:val="18"/>
        </w:rPr>
        <w:t>_______________________________________________</w:t>
      </w: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3C5728" w:rsidRPr="005F31E3" w:rsidRDefault="003C5728" w:rsidP="003C5728">
      <w:pPr>
        <w:tabs>
          <w:tab w:val="left" w:pos="4455"/>
        </w:tabs>
        <w:suppressAutoHyphens/>
        <w:ind w:left="2832"/>
        <w:rPr>
          <w:b/>
          <w:bCs/>
          <w:sz w:val="18"/>
          <w:szCs w:val="18"/>
        </w:rPr>
      </w:pPr>
      <w:r w:rsidRPr="005F31E3">
        <w:rPr>
          <w:b/>
          <w:bCs/>
          <w:sz w:val="18"/>
          <w:szCs w:val="18"/>
        </w:rPr>
        <w:t>ПРИЛОЖЕНИЕ № 2</w:t>
      </w:r>
    </w:p>
    <w:p w:rsidR="003C5728" w:rsidRPr="005F31E3" w:rsidRDefault="003C5728" w:rsidP="003C5728">
      <w:pPr>
        <w:suppressAutoHyphens/>
        <w:ind w:left="2832"/>
        <w:rPr>
          <w:b/>
          <w:bCs/>
          <w:sz w:val="18"/>
          <w:szCs w:val="18"/>
        </w:rPr>
      </w:pPr>
    </w:p>
    <w:p w:rsidR="003C5728" w:rsidRPr="005F31E3" w:rsidRDefault="003C5728" w:rsidP="003C5728">
      <w:pPr>
        <w:suppressAutoHyphens/>
        <w:ind w:left="2832"/>
        <w:rPr>
          <w:sz w:val="18"/>
          <w:szCs w:val="18"/>
        </w:rPr>
      </w:pPr>
      <w:r w:rsidRPr="005F31E3">
        <w:rPr>
          <w:b/>
          <w:bCs/>
          <w:sz w:val="18"/>
          <w:szCs w:val="18"/>
        </w:rPr>
        <w:t xml:space="preserve">                                     </w:t>
      </w:r>
      <w:r w:rsidRPr="005F31E3">
        <w:rPr>
          <w:sz w:val="18"/>
          <w:szCs w:val="18"/>
        </w:rPr>
        <w:t xml:space="preserve">                                       </w:t>
      </w:r>
      <w:r w:rsidRPr="005F31E3">
        <w:rPr>
          <w:b/>
          <w:bCs/>
          <w:sz w:val="18"/>
          <w:szCs w:val="18"/>
        </w:rPr>
        <w:t>к ДОГОВОРУ ПОДРЯДА</w:t>
      </w:r>
    </w:p>
    <w:p w:rsidR="003C5728" w:rsidRPr="005F31E3" w:rsidRDefault="003C5728" w:rsidP="003C5728">
      <w:pPr>
        <w:suppressAutoHyphens/>
        <w:rPr>
          <w:b/>
          <w:bCs/>
          <w:sz w:val="18"/>
          <w:szCs w:val="18"/>
        </w:rPr>
      </w:pPr>
      <w:r w:rsidRPr="005F31E3">
        <w:rPr>
          <w:sz w:val="18"/>
          <w:szCs w:val="18"/>
        </w:rPr>
        <w:t xml:space="preserve">                                                                                                                                    </w:t>
      </w:r>
      <w:r w:rsidR="00523B20" w:rsidRPr="005F31E3">
        <w:rPr>
          <w:sz w:val="18"/>
          <w:szCs w:val="18"/>
        </w:rPr>
        <w:t xml:space="preserve">          </w:t>
      </w:r>
      <w:r w:rsidRPr="005F31E3">
        <w:rPr>
          <w:b/>
          <w:bCs/>
          <w:sz w:val="18"/>
          <w:szCs w:val="18"/>
        </w:rPr>
        <w:t xml:space="preserve">№ </w:t>
      </w:r>
      <w:r w:rsidR="002B23B3" w:rsidRPr="005F31E3">
        <w:rPr>
          <w:b/>
          <w:sz w:val="18"/>
          <w:szCs w:val="18"/>
          <w:u w:val="single"/>
        </w:rPr>
        <w:t xml:space="preserve">  00</w:t>
      </w:r>
      <w:r w:rsidR="00A247B7" w:rsidRPr="005F31E3">
        <w:rPr>
          <w:b/>
          <w:sz w:val="18"/>
          <w:szCs w:val="18"/>
          <w:u w:val="single"/>
        </w:rPr>
        <w:t>_</w:t>
      </w:r>
      <w:proofErr w:type="gramStart"/>
      <w:r w:rsidR="00A247B7" w:rsidRPr="005F31E3">
        <w:rPr>
          <w:b/>
          <w:sz w:val="18"/>
          <w:szCs w:val="18"/>
          <w:u w:val="single"/>
        </w:rPr>
        <w:t>_</w:t>
      </w:r>
      <w:r w:rsidRPr="005F31E3">
        <w:rPr>
          <w:b/>
          <w:sz w:val="18"/>
          <w:szCs w:val="18"/>
          <w:u w:val="single"/>
        </w:rPr>
        <w:t xml:space="preserve"> </w:t>
      </w:r>
      <w:r w:rsidRPr="005F31E3">
        <w:rPr>
          <w:b/>
          <w:sz w:val="18"/>
          <w:szCs w:val="18"/>
        </w:rPr>
        <w:t xml:space="preserve"> от</w:t>
      </w:r>
      <w:proofErr w:type="gramEnd"/>
      <w:r w:rsidRPr="005F31E3">
        <w:rPr>
          <w:b/>
          <w:sz w:val="18"/>
          <w:szCs w:val="18"/>
        </w:rPr>
        <w:t xml:space="preserve"> </w:t>
      </w:r>
      <w:r w:rsidRPr="005F31E3">
        <w:rPr>
          <w:b/>
          <w:sz w:val="18"/>
          <w:szCs w:val="18"/>
          <w:u w:val="single"/>
        </w:rPr>
        <w:t xml:space="preserve"> </w:t>
      </w:r>
      <w:r w:rsidR="00A9338E">
        <w:rPr>
          <w:b/>
          <w:sz w:val="18"/>
          <w:szCs w:val="18"/>
          <w:u w:val="single"/>
        </w:rPr>
        <w:t>_____________________</w:t>
      </w:r>
      <w:r w:rsidR="00A247B7" w:rsidRPr="005F31E3">
        <w:rPr>
          <w:b/>
          <w:sz w:val="18"/>
          <w:szCs w:val="18"/>
          <w:u w:val="single"/>
        </w:rPr>
        <w:t>_</w:t>
      </w:r>
      <w:r w:rsidR="009D07BD" w:rsidRPr="005F31E3">
        <w:rPr>
          <w:b/>
          <w:sz w:val="18"/>
          <w:szCs w:val="18"/>
          <w:u w:val="single"/>
        </w:rPr>
        <w:t xml:space="preserve"> </w:t>
      </w:r>
      <w:r w:rsidR="00A247B7" w:rsidRPr="005F31E3">
        <w:rPr>
          <w:b/>
          <w:sz w:val="18"/>
          <w:szCs w:val="18"/>
        </w:rPr>
        <w:t>20</w:t>
      </w:r>
      <w:r w:rsidR="00A9338E">
        <w:rPr>
          <w:b/>
          <w:sz w:val="18"/>
          <w:szCs w:val="18"/>
        </w:rPr>
        <w:t>__</w:t>
      </w:r>
      <w:r w:rsidR="00F30338">
        <w:rPr>
          <w:b/>
          <w:sz w:val="18"/>
          <w:szCs w:val="18"/>
        </w:rPr>
        <w:t xml:space="preserve"> </w:t>
      </w:r>
      <w:r w:rsidRPr="005F31E3">
        <w:rPr>
          <w:b/>
          <w:sz w:val="18"/>
          <w:szCs w:val="18"/>
        </w:rPr>
        <w:t>г.</w:t>
      </w:r>
    </w:p>
    <w:p w:rsidR="003C5728" w:rsidRPr="005F31E3" w:rsidRDefault="003C5728" w:rsidP="003C5728">
      <w:pPr>
        <w:widowControl w:val="0"/>
        <w:jc w:val="center"/>
        <w:rPr>
          <w:sz w:val="18"/>
          <w:szCs w:val="18"/>
        </w:rPr>
      </w:pPr>
      <w:r w:rsidRPr="005F31E3">
        <w:rPr>
          <w:b/>
          <w:bCs/>
          <w:sz w:val="18"/>
          <w:szCs w:val="18"/>
        </w:rPr>
        <w:t xml:space="preserve">СMETA </w:t>
      </w:r>
    </w:p>
    <w:p w:rsidR="003C5728" w:rsidRPr="005F31E3" w:rsidRDefault="003C5728" w:rsidP="003C5728">
      <w:pPr>
        <w:widowControl w:val="0"/>
        <w:rPr>
          <w:sz w:val="18"/>
          <w:szCs w:val="18"/>
        </w:rPr>
      </w:pPr>
      <w:r w:rsidRPr="005F31E3">
        <w:rPr>
          <w:sz w:val="18"/>
          <w:szCs w:val="18"/>
        </w:rPr>
        <w:t>на работу по установке натяжных потолков компанией</w:t>
      </w:r>
    </w:p>
    <w:p w:rsidR="003C5728" w:rsidRPr="005F31E3" w:rsidRDefault="003C5728" w:rsidP="003C5728">
      <w:pPr>
        <w:widowControl w:val="0"/>
        <w:rPr>
          <w:sz w:val="18"/>
          <w:szCs w:val="18"/>
        </w:rPr>
      </w:pPr>
      <w:r w:rsidRPr="005F31E3">
        <w:rPr>
          <w:sz w:val="18"/>
          <w:szCs w:val="18"/>
        </w:rPr>
        <w:t xml:space="preserve"> Студия Натяжных потолков «Белый квадрат»</w:t>
      </w:r>
    </w:p>
    <w:p w:rsidR="003C5728" w:rsidRPr="005F31E3" w:rsidRDefault="003C5728" w:rsidP="003C5728">
      <w:pPr>
        <w:pStyle w:val="a5"/>
        <w:widowControl/>
        <w:suppressAutoHyphens/>
        <w:rPr>
          <w:sz w:val="18"/>
          <w:szCs w:val="18"/>
        </w:rPr>
      </w:pPr>
      <w:r w:rsidRPr="005F31E3">
        <w:rPr>
          <w:sz w:val="18"/>
          <w:szCs w:val="18"/>
        </w:rPr>
        <w:t xml:space="preserve">по </w:t>
      </w:r>
      <w:proofErr w:type="gramStart"/>
      <w:r w:rsidRPr="005F31E3">
        <w:rPr>
          <w:sz w:val="18"/>
          <w:szCs w:val="18"/>
        </w:rPr>
        <w:t xml:space="preserve">адресу:  </w:t>
      </w:r>
      <w:r w:rsidR="00A247B7" w:rsidRPr="005F31E3">
        <w:rPr>
          <w:sz w:val="18"/>
          <w:szCs w:val="18"/>
        </w:rPr>
        <w:t>_</w:t>
      </w:r>
      <w:proofErr w:type="gramEnd"/>
      <w:r w:rsidR="00A247B7" w:rsidRPr="005F31E3">
        <w:rPr>
          <w:sz w:val="18"/>
          <w:szCs w:val="18"/>
        </w:rPr>
        <w:t>_</w:t>
      </w:r>
      <w:r w:rsidR="00F30338" w:rsidRPr="00F30338">
        <w:t xml:space="preserve"> </w:t>
      </w:r>
      <w:r w:rsidR="00A9338E">
        <w:rPr>
          <w:sz w:val="18"/>
          <w:szCs w:val="18"/>
        </w:rPr>
        <w:t>___________________________________</w:t>
      </w:r>
    </w:p>
    <w:p w:rsidR="003C5728" w:rsidRPr="005F31E3" w:rsidRDefault="003C5728" w:rsidP="003C5728">
      <w:pPr>
        <w:pStyle w:val="a5"/>
        <w:widowControl/>
        <w:suppressAutoHyphens/>
        <w:rPr>
          <w:sz w:val="18"/>
          <w:szCs w:val="18"/>
        </w:rPr>
      </w:pPr>
      <w:proofErr w:type="gramStart"/>
      <w:r w:rsidRPr="005F31E3">
        <w:rPr>
          <w:sz w:val="18"/>
          <w:szCs w:val="18"/>
        </w:rPr>
        <w:t xml:space="preserve">Телефон: </w:t>
      </w:r>
      <w:r w:rsidR="00A9338E">
        <w:rPr>
          <w:sz w:val="18"/>
          <w:szCs w:val="18"/>
          <w:u w:val="single"/>
        </w:rPr>
        <w:t xml:space="preserve"> _</w:t>
      </w:r>
      <w:proofErr w:type="gramEnd"/>
      <w:r w:rsidR="00A9338E">
        <w:rPr>
          <w:sz w:val="18"/>
          <w:szCs w:val="18"/>
          <w:u w:val="single"/>
        </w:rPr>
        <w:t>_________________________________________</w:t>
      </w:r>
    </w:p>
    <w:p w:rsidR="003C5728" w:rsidRPr="005F31E3" w:rsidRDefault="003C5728" w:rsidP="003C5728">
      <w:pPr>
        <w:pStyle w:val="a5"/>
        <w:widowControl/>
        <w:suppressAutoHyphens/>
        <w:rPr>
          <w:sz w:val="18"/>
          <w:szCs w:val="18"/>
        </w:rPr>
      </w:pPr>
      <w:r w:rsidRPr="005F31E3">
        <w:rPr>
          <w:sz w:val="18"/>
          <w:szCs w:val="18"/>
        </w:rPr>
        <w:t xml:space="preserve">                                           Заказчик:</w:t>
      </w:r>
      <w:r w:rsidRPr="005F31E3">
        <w:rPr>
          <w:sz w:val="18"/>
          <w:szCs w:val="18"/>
          <w:u w:val="single"/>
        </w:rPr>
        <w:t xml:space="preserve"> </w:t>
      </w:r>
      <w:r w:rsidR="00A9338E">
        <w:rPr>
          <w:sz w:val="18"/>
          <w:szCs w:val="18"/>
          <w:u w:val="single"/>
        </w:rPr>
        <w:t>__________________________________________________________-</w:t>
      </w:r>
    </w:p>
    <w:p w:rsidR="003C5728" w:rsidRPr="005F31E3" w:rsidRDefault="003C5728" w:rsidP="003C5728">
      <w:pPr>
        <w:jc w:val="center"/>
        <w:rPr>
          <w:sz w:val="18"/>
          <w:szCs w:val="18"/>
        </w:rPr>
      </w:pPr>
      <w:r w:rsidRPr="005F31E3">
        <w:rPr>
          <w:sz w:val="18"/>
          <w:szCs w:val="18"/>
        </w:rPr>
        <w:t xml:space="preserve">                     </w:t>
      </w:r>
    </w:p>
    <w:tbl>
      <w:tblPr>
        <w:tblStyle w:val="ad"/>
        <w:tblpPr w:leftFromText="180" w:rightFromText="180" w:vertAnchor="text" w:horzAnchor="margin" w:tblpY="197"/>
        <w:tblW w:w="0" w:type="auto"/>
        <w:tblLook w:val="04A0" w:firstRow="1" w:lastRow="0" w:firstColumn="1" w:lastColumn="0" w:noHBand="0" w:noVBand="1"/>
      </w:tblPr>
      <w:tblGrid>
        <w:gridCol w:w="523"/>
        <w:gridCol w:w="3914"/>
        <w:gridCol w:w="1745"/>
        <w:gridCol w:w="1163"/>
        <w:gridCol w:w="1527"/>
        <w:gridCol w:w="1606"/>
      </w:tblGrid>
      <w:tr w:rsidR="003C5728" w:rsidRPr="005F31E3" w:rsidTr="00DE129C">
        <w:tc>
          <w:tcPr>
            <w:tcW w:w="523" w:type="dxa"/>
          </w:tcPr>
          <w:p w:rsidR="003C5728" w:rsidRPr="005F31E3" w:rsidRDefault="003C5728" w:rsidP="007E77EB">
            <w:pPr>
              <w:rPr>
                <w:sz w:val="18"/>
                <w:szCs w:val="18"/>
              </w:rPr>
            </w:pPr>
          </w:p>
          <w:p w:rsidR="003C5728" w:rsidRPr="005F31E3" w:rsidRDefault="003C5728" w:rsidP="007E77EB">
            <w:pPr>
              <w:rPr>
                <w:sz w:val="18"/>
                <w:szCs w:val="18"/>
              </w:rPr>
            </w:pPr>
            <w:r w:rsidRPr="005F31E3">
              <w:rPr>
                <w:sz w:val="18"/>
                <w:szCs w:val="18"/>
              </w:rPr>
              <w:t>№</w:t>
            </w:r>
          </w:p>
          <w:p w:rsidR="003C5728" w:rsidRPr="005F31E3" w:rsidRDefault="003C5728" w:rsidP="007E77EB">
            <w:pPr>
              <w:rPr>
                <w:sz w:val="18"/>
                <w:szCs w:val="18"/>
              </w:rPr>
            </w:pPr>
          </w:p>
        </w:tc>
        <w:tc>
          <w:tcPr>
            <w:tcW w:w="3914" w:type="dxa"/>
          </w:tcPr>
          <w:p w:rsidR="003C5728" w:rsidRPr="005F31E3" w:rsidRDefault="003C5728" w:rsidP="007E77EB">
            <w:pPr>
              <w:jc w:val="center"/>
              <w:rPr>
                <w:sz w:val="18"/>
                <w:szCs w:val="18"/>
              </w:rPr>
            </w:pPr>
            <w:r w:rsidRPr="005F31E3">
              <w:rPr>
                <w:b/>
                <w:bCs/>
                <w:sz w:val="18"/>
                <w:szCs w:val="18"/>
              </w:rPr>
              <w:t>Наименование работ и материалов</w:t>
            </w:r>
          </w:p>
        </w:tc>
        <w:tc>
          <w:tcPr>
            <w:tcW w:w="1745" w:type="dxa"/>
          </w:tcPr>
          <w:p w:rsidR="003C5728" w:rsidRPr="005F31E3" w:rsidRDefault="003C5728" w:rsidP="007E77EB">
            <w:pPr>
              <w:jc w:val="center"/>
              <w:rPr>
                <w:sz w:val="18"/>
                <w:szCs w:val="18"/>
              </w:rPr>
            </w:pPr>
            <w:r w:rsidRPr="005F31E3">
              <w:rPr>
                <w:b/>
                <w:bCs/>
                <w:sz w:val="18"/>
                <w:szCs w:val="18"/>
              </w:rPr>
              <w:t>Объем</w:t>
            </w:r>
          </w:p>
        </w:tc>
        <w:tc>
          <w:tcPr>
            <w:tcW w:w="1163" w:type="dxa"/>
          </w:tcPr>
          <w:p w:rsidR="003C5728" w:rsidRPr="005F31E3" w:rsidRDefault="003C5728" w:rsidP="007E77EB">
            <w:pPr>
              <w:jc w:val="center"/>
              <w:rPr>
                <w:sz w:val="18"/>
                <w:szCs w:val="18"/>
              </w:rPr>
            </w:pPr>
            <w:r w:rsidRPr="005F31E3">
              <w:rPr>
                <w:b/>
                <w:bCs/>
                <w:sz w:val="18"/>
                <w:szCs w:val="18"/>
              </w:rPr>
              <w:t>Ед. изм.</w:t>
            </w:r>
          </w:p>
        </w:tc>
        <w:tc>
          <w:tcPr>
            <w:tcW w:w="1527" w:type="dxa"/>
          </w:tcPr>
          <w:p w:rsidR="003C5728" w:rsidRPr="005F31E3" w:rsidRDefault="003C5728" w:rsidP="007E77EB">
            <w:pPr>
              <w:jc w:val="center"/>
              <w:rPr>
                <w:sz w:val="18"/>
                <w:szCs w:val="18"/>
              </w:rPr>
            </w:pPr>
            <w:r w:rsidRPr="005F31E3">
              <w:rPr>
                <w:b/>
                <w:bCs/>
                <w:sz w:val="18"/>
                <w:szCs w:val="18"/>
              </w:rPr>
              <w:t>Стоимость за ед. изм. (руб.)</w:t>
            </w:r>
          </w:p>
        </w:tc>
        <w:tc>
          <w:tcPr>
            <w:tcW w:w="1606" w:type="dxa"/>
          </w:tcPr>
          <w:p w:rsidR="003C5728" w:rsidRPr="005F31E3" w:rsidRDefault="003C5728" w:rsidP="007E77EB">
            <w:pPr>
              <w:jc w:val="center"/>
              <w:rPr>
                <w:sz w:val="18"/>
                <w:szCs w:val="18"/>
              </w:rPr>
            </w:pPr>
            <w:r w:rsidRPr="005F31E3">
              <w:rPr>
                <w:b/>
                <w:bCs/>
                <w:sz w:val="18"/>
                <w:szCs w:val="18"/>
              </w:rPr>
              <w:t>Общая сумма (руб.)</w:t>
            </w:r>
          </w:p>
        </w:tc>
      </w:tr>
      <w:tr w:rsidR="003C5728" w:rsidRPr="005F31E3" w:rsidTr="00DE129C">
        <w:tc>
          <w:tcPr>
            <w:tcW w:w="523" w:type="dxa"/>
          </w:tcPr>
          <w:p w:rsidR="003C5728" w:rsidRPr="005F31E3" w:rsidRDefault="003C5728" w:rsidP="007E77EB">
            <w:pPr>
              <w:rPr>
                <w:sz w:val="18"/>
                <w:szCs w:val="18"/>
              </w:rPr>
            </w:pPr>
            <w:r w:rsidRPr="005F31E3">
              <w:rPr>
                <w:sz w:val="18"/>
                <w:szCs w:val="18"/>
              </w:rPr>
              <w:t>1</w:t>
            </w:r>
          </w:p>
        </w:tc>
        <w:tc>
          <w:tcPr>
            <w:tcW w:w="3914" w:type="dxa"/>
          </w:tcPr>
          <w:p w:rsidR="003C5728" w:rsidRPr="005F31E3" w:rsidRDefault="009234CE" w:rsidP="009D07BD">
            <w:pPr>
              <w:rPr>
                <w:sz w:val="18"/>
                <w:szCs w:val="18"/>
              </w:rPr>
            </w:pPr>
            <w:r w:rsidRPr="005F31E3">
              <w:rPr>
                <w:sz w:val="18"/>
                <w:szCs w:val="18"/>
              </w:rPr>
              <w:t>Монтаж п</w:t>
            </w:r>
            <w:r w:rsidR="003C5728" w:rsidRPr="005F31E3">
              <w:rPr>
                <w:sz w:val="18"/>
                <w:szCs w:val="18"/>
              </w:rPr>
              <w:t>отолк</w:t>
            </w:r>
            <w:r w:rsidRPr="005F31E3">
              <w:rPr>
                <w:sz w:val="18"/>
                <w:szCs w:val="18"/>
              </w:rPr>
              <w:t xml:space="preserve">ов </w:t>
            </w:r>
            <w:r w:rsidR="003C5728" w:rsidRPr="005F31E3">
              <w:rPr>
                <w:sz w:val="18"/>
                <w:szCs w:val="18"/>
              </w:rPr>
              <w:t xml:space="preserve"> натяжны</w:t>
            </w:r>
            <w:r w:rsidRPr="005F31E3">
              <w:rPr>
                <w:sz w:val="18"/>
                <w:szCs w:val="18"/>
              </w:rPr>
              <w:t>х</w:t>
            </w:r>
            <w:r w:rsidR="003C5728" w:rsidRPr="005F31E3">
              <w:rPr>
                <w:sz w:val="18"/>
                <w:szCs w:val="18"/>
              </w:rPr>
              <w:t xml:space="preserve"> </w:t>
            </w:r>
            <w:r w:rsidR="009D07BD" w:rsidRPr="005F31E3">
              <w:rPr>
                <w:sz w:val="18"/>
                <w:szCs w:val="18"/>
              </w:rPr>
              <w:t xml:space="preserve">ПВХ </w:t>
            </w:r>
            <w:r w:rsidR="009D07BD" w:rsidRPr="005F31E3">
              <w:rPr>
                <w:sz w:val="18"/>
                <w:szCs w:val="18"/>
                <w:lang w:val="en-US"/>
              </w:rPr>
              <w:t>MSD</w:t>
            </w:r>
            <w:r w:rsidR="009D07BD" w:rsidRPr="005F31E3">
              <w:rPr>
                <w:sz w:val="18"/>
                <w:szCs w:val="18"/>
              </w:rPr>
              <w:t>-</w:t>
            </w:r>
            <w:r w:rsidR="009D07BD" w:rsidRPr="005F31E3">
              <w:rPr>
                <w:sz w:val="18"/>
                <w:szCs w:val="18"/>
                <w:lang w:val="en-US"/>
              </w:rPr>
              <w:t>premium</w:t>
            </w:r>
            <w:r w:rsidR="001D5693" w:rsidRPr="005F31E3">
              <w:rPr>
                <w:sz w:val="18"/>
                <w:szCs w:val="18"/>
              </w:rPr>
              <w:t xml:space="preserve"> </w:t>
            </w:r>
          </w:p>
        </w:tc>
        <w:tc>
          <w:tcPr>
            <w:tcW w:w="1745" w:type="dxa"/>
          </w:tcPr>
          <w:p w:rsidR="003C5728" w:rsidRPr="005F31E3" w:rsidRDefault="003C5728" w:rsidP="005C0CF0">
            <w:pPr>
              <w:rPr>
                <w:sz w:val="18"/>
                <w:szCs w:val="18"/>
              </w:rPr>
            </w:pPr>
          </w:p>
        </w:tc>
        <w:tc>
          <w:tcPr>
            <w:tcW w:w="1163" w:type="dxa"/>
          </w:tcPr>
          <w:p w:rsidR="003C5728" w:rsidRPr="005F31E3" w:rsidRDefault="003C5728" w:rsidP="007E77EB">
            <w:pPr>
              <w:rPr>
                <w:sz w:val="18"/>
                <w:szCs w:val="18"/>
              </w:rPr>
            </w:pPr>
            <w:r w:rsidRPr="005F31E3">
              <w:rPr>
                <w:sz w:val="18"/>
                <w:szCs w:val="18"/>
              </w:rPr>
              <w:t>М2</w:t>
            </w:r>
          </w:p>
        </w:tc>
        <w:tc>
          <w:tcPr>
            <w:tcW w:w="1527" w:type="dxa"/>
          </w:tcPr>
          <w:p w:rsidR="003C5728" w:rsidRPr="005F31E3" w:rsidRDefault="003C5728" w:rsidP="009234CE">
            <w:pPr>
              <w:rPr>
                <w:sz w:val="18"/>
                <w:szCs w:val="18"/>
              </w:rPr>
            </w:pPr>
          </w:p>
        </w:tc>
        <w:tc>
          <w:tcPr>
            <w:tcW w:w="1606" w:type="dxa"/>
          </w:tcPr>
          <w:p w:rsidR="003C5728" w:rsidRPr="005F31E3" w:rsidRDefault="003C5728" w:rsidP="007E77EB">
            <w:pPr>
              <w:rPr>
                <w:sz w:val="18"/>
                <w:szCs w:val="18"/>
              </w:rPr>
            </w:pPr>
          </w:p>
        </w:tc>
      </w:tr>
      <w:tr w:rsidR="00DE129C" w:rsidRPr="005F31E3" w:rsidTr="00DE129C">
        <w:tc>
          <w:tcPr>
            <w:tcW w:w="523" w:type="dxa"/>
          </w:tcPr>
          <w:p w:rsidR="00DE129C" w:rsidRPr="005F31E3" w:rsidRDefault="00DE129C" w:rsidP="007E77EB">
            <w:pPr>
              <w:rPr>
                <w:sz w:val="18"/>
                <w:szCs w:val="18"/>
              </w:rPr>
            </w:pPr>
            <w:r w:rsidRPr="005F31E3">
              <w:rPr>
                <w:sz w:val="18"/>
                <w:szCs w:val="18"/>
              </w:rPr>
              <w:t>2</w:t>
            </w:r>
          </w:p>
        </w:tc>
        <w:tc>
          <w:tcPr>
            <w:tcW w:w="3914" w:type="dxa"/>
          </w:tcPr>
          <w:p w:rsidR="00DE129C" w:rsidRPr="005F31E3" w:rsidRDefault="009D07BD" w:rsidP="007E77EB">
            <w:pPr>
              <w:rPr>
                <w:sz w:val="18"/>
                <w:szCs w:val="18"/>
              </w:rPr>
            </w:pPr>
            <w:r w:rsidRPr="005F31E3">
              <w:rPr>
                <w:sz w:val="18"/>
                <w:szCs w:val="18"/>
              </w:rPr>
              <w:t xml:space="preserve">Отделка вставкой </w:t>
            </w:r>
            <w:r w:rsidR="005F31E3" w:rsidRPr="005F31E3">
              <w:rPr>
                <w:sz w:val="18"/>
                <w:szCs w:val="18"/>
                <w:lang w:val="en-US"/>
              </w:rPr>
              <w:t>TL</w:t>
            </w:r>
            <w:r w:rsidR="005F31E3" w:rsidRPr="005F31E3">
              <w:rPr>
                <w:sz w:val="18"/>
                <w:szCs w:val="18"/>
              </w:rPr>
              <w:t xml:space="preserve"> </w:t>
            </w:r>
            <w:r w:rsidRPr="005F31E3">
              <w:rPr>
                <w:sz w:val="18"/>
                <w:szCs w:val="18"/>
              </w:rPr>
              <w:t>по периметру</w:t>
            </w:r>
          </w:p>
        </w:tc>
        <w:tc>
          <w:tcPr>
            <w:tcW w:w="1745" w:type="dxa"/>
          </w:tcPr>
          <w:p w:rsidR="00DE129C" w:rsidRPr="005F31E3" w:rsidRDefault="00DE129C" w:rsidP="007E77EB">
            <w:pPr>
              <w:tabs>
                <w:tab w:val="center" w:pos="767"/>
              </w:tabs>
              <w:rPr>
                <w:sz w:val="18"/>
                <w:szCs w:val="18"/>
              </w:rPr>
            </w:pPr>
          </w:p>
        </w:tc>
        <w:tc>
          <w:tcPr>
            <w:tcW w:w="1163" w:type="dxa"/>
          </w:tcPr>
          <w:p w:rsidR="00DE129C" w:rsidRPr="005F31E3" w:rsidRDefault="009D07BD" w:rsidP="007E77EB">
            <w:pPr>
              <w:rPr>
                <w:sz w:val="18"/>
                <w:szCs w:val="18"/>
              </w:rPr>
            </w:pPr>
            <w:proofErr w:type="spellStart"/>
            <w:r w:rsidRPr="005F31E3">
              <w:rPr>
                <w:sz w:val="18"/>
                <w:szCs w:val="18"/>
              </w:rPr>
              <w:t>М.п</w:t>
            </w:r>
            <w:proofErr w:type="spellEnd"/>
            <w:r w:rsidRPr="005F31E3">
              <w:rPr>
                <w:sz w:val="18"/>
                <w:szCs w:val="18"/>
              </w:rPr>
              <w:t>.</w:t>
            </w:r>
          </w:p>
        </w:tc>
        <w:tc>
          <w:tcPr>
            <w:tcW w:w="1527" w:type="dxa"/>
          </w:tcPr>
          <w:p w:rsidR="00DE129C" w:rsidRPr="005F31E3" w:rsidRDefault="00DE129C" w:rsidP="007E77EB">
            <w:pPr>
              <w:rPr>
                <w:sz w:val="18"/>
                <w:szCs w:val="18"/>
              </w:rPr>
            </w:pPr>
          </w:p>
        </w:tc>
        <w:tc>
          <w:tcPr>
            <w:tcW w:w="1606" w:type="dxa"/>
          </w:tcPr>
          <w:p w:rsidR="00DE129C" w:rsidRPr="005F31E3" w:rsidRDefault="00DE129C" w:rsidP="00612C34">
            <w:pPr>
              <w:rPr>
                <w:sz w:val="18"/>
                <w:szCs w:val="18"/>
              </w:rPr>
            </w:pPr>
          </w:p>
        </w:tc>
      </w:tr>
      <w:tr w:rsidR="00DE129C" w:rsidRPr="005F31E3" w:rsidTr="00DE129C">
        <w:tc>
          <w:tcPr>
            <w:tcW w:w="523" w:type="dxa"/>
          </w:tcPr>
          <w:p w:rsidR="00DE129C" w:rsidRPr="005F31E3" w:rsidRDefault="00DE129C" w:rsidP="007E77EB">
            <w:pPr>
              <w:rPr>
                <w:sz w:val="18"/>
                <w:szCs w:val="18"/>
              </w:rPr>
            </w:pPr>
            <w:r w:rsidRPr="005F31E3">
              <w:rPr>
                <w:sz w:val="18"/>
                <w:szCs w:val="18"/>
              </w:rPr>
              <w:t>3</w:t>
            </w:r>
          </w:p>
        </w:tc>
        <w:tc>
          <w:tcPr>
            <w:tcW w:w="3914" w:type="dxa"/>
          </w:tcPr>
          <w:p w:rsidR="00DE129C" w:rsidRPr="005F31E3" w:rsidRDefault="009D07BD" w:rsidP="005C0CF0">
            <w:pPr>
              <w:rPr>
                <w:sz w:val="18"/>
                <w:szCs w:val="18"/>
              </w:rPr>
            </w:pPr>
            <w:r w:rsidRPr="005F31E3">
              <w:rPr>
                <w:sz w:val="18"/>
                <w:szCs w:val="18"/>
              </w:rPr>
              <w:t>Обход трубы</w:t>
            </w:r>
          </w:p>
        </w:tc>
        <w:tc>
          <w:tcPr>
            <w:tcW w:w="1745" w:type="dxa"/>
          </w:tcPr>
          <w:p w:rsidR="00DE129C" w:rsidRPr="005F31E3" w:rsidRDefault="00DE129C" w:rsidP="007E77EB">
            <w:pPr>
              <w:tabs>
                <w:tab w:val="center" w:pos="767"/>
              </w:tabs>
              <w:rPr>
                <w:sz w:val="18"/>
                <w:szCs w:val="18"/>
              </w:rPr>
            </w:pPr>
          </w:p>
        </w:tc>
        <w:tc>
          <w:tcPr>
            <w:tcW w:w="1163" w:type="dxa"/>
          </w:tcPr>
          <w:p w:rsidR="00DE129C" w:rsidRPr="005F31E3" w:rsidRDefault="009D07BD" w:rsidP="007E77EB">
            <w:pPr>
              <w:rPr>
                <w:sz w:val="18"/>
                <w:szCs w:val="18"/>
              </w:rPr>
            </w:pPr>
            <w:proofErr w:type="spellStart"/>
            <w:r w:rsidRPr="005F31E3">
              <w:rPr>
                <w:sz w:val="18"/>
                <w:szCs w:val="18"/>
              </w:rPr>
              <w:t>шт</w:t>
            </w:r>
            <w:proofErr w:type="spellEnd"/>
          </w:p>
        </w:tc>
        <w:tc>
          <w:tcPr>
            <w:tcW w:w="1527" w:type="dxa"/>
          </w:tcPr>
          <w:p w:rsidR="00DE129C" w:rsidRPr="005F31E3" w:rsidRDefault="00DE129C" w:rsidP="007E77EB">
            <w:pPr>
              <w:rPr>
                <w:sz w:val="18"/>
                <w:szCs w:val="18"/>
              </w:rPr>
            </w:pPr>
          </w:p>
        </w:tc>
        <w:tc>
          <w:tcPr>
            <w:tcW w:w="1606" w:type="dxa"/>
          </w:tcPr>
          <w:p w:rsidR="00DE129C" w:rsidRPr="005F31E3" w:rsidRDefault="00DE129C" w:rsidP="007E77EB">
            <w:pPr>
              <w:rPr>
                <w:sz w:val="18"/>
                <w:szCs w:val="18"/>
              </w:rPr>
            </w:pPr>
          </w:p>
        </w:tc>
      </w:tr>
      <w:tr w:rsidR="00612C34" w:rsidRPr="005F31E3" w:rsidTr="00DE129C">
        <w:tc>
          <w:tcPr>
            <w:tcW w:w="523" w:type="dxa"/>
          </w:tcPr>
          <w:p w:rsidR="00612C34" w:rsidRPr="005F31E3" w:rsidRDefault="00612C34" w:rsidP="00612C34">
            <w:pPr>
              <w:rPr>
                <w:sz w:val="18"/>
                <w:szCs w:val="18"/>
              </w:rPr>
            </w:pPr>
            <w:r w:rsidRPr="005F31E3">
              <w:rPr>
                <w:sz w:val="18"/>
                <w:szCs w:val="18"/>
              </w:rPr>
              <w:t>4</w:t>
            </w:r>
          </w:p>
        </w:tc>
        <w:tc>
          <w:tcPr>
            <w:tcW w:w="3914" w:type="dxa"/>
          </w:tcPr>
          <w:p w:rsidR="00612C34" w:rsidRPr="005F31E3" w:rsidRDefault="00612C34" w:rsidP="00612C34">
            <w:pPr>
              <w:rPr>
                <w:sz w:val="18"/>
                <w:szCs w:val="18"/>
              </w:rPr>
            </w:pPr>
            <w:r w:rsidRPr="005F31E3">
              <w:rPr>
                <w:sz w:val="18"/>
                <w:szCs w:val="18"/>
              </w:rPr>
              <w:t>Установка люстры на универсальную платформу D=200мм(не включает сборку люстры)</w:t>
            </w:r>
          </w:p>
        </w:tc>
        <w:tc>
          <w:tcPr>
            <w:tcW w:w="1745" w:type="dxa"/>
          </w:tcPr>
          <w:p w:rsidR="00612C34" w:rsidRPr="005F31E3" w:rsidRDefault="00612C34" w:rsidP="00612C34">
            <w:pPr>
              <w:rPr>
                <w:sz w:val="18"/>
                <w:szCs w:val="18"/>
              </w:rPr>
            </w:pPr>
          </w:p>
        </w:tc>
        <w:tc>
          <w:tcPr>
            <w:tcW w:w="1163" w:type="dxa"/>
          </w:tcPr>
          <w:p w:rsidR="00612C34" w:rsidRPr="005F31E3" w:rsidRDefault="00612C34" w:rsidP="00612C34">
            <w:pPr>
              <w:rPr>
                <w:sz w:val="18"/>
                <w:szCs w:val="18"/>
              </w:rPr>
            </w:pPr>
            <w:proofErr w:type="spellStart"/>
            <w:r w:rsidRPr="005F31E3">
              <w:rPr>
                <w:sz w:val="18"/>
                <w:szCs w:val="18"/>
              </w:rPr>
              <w:t>ш</w:t>
            </w:r>
            <w:r w:rsidR="00636F64" w:rsidRPr="005F31E3">
              <w:rPr>
                <w:sz w:val="18"/>
                <w:szCs w:val="18"/>
              </w:rPr>
              <w:t>т</w:t>
            </w:r>
            <w:proofErr w:type="spellEnd"/>
          </w:p>
        </w:tc>
        <w:tc>
          <w:tcPr>
            <w:tcW w:w="1527" w:type="dxa"/>
          </w:tcPr>
          <w:p w:rsidR="00612C34" w:rsidRPr="005F31E3" w:rsidRDefault="00612C34" w:rsidP="00612C34">
            <w:pPr>
              <w:rPr>
                <w:sz w:val="18"/>
                <w:szCs w:val="18"/>
              </w:rPr>
            </w:pPr>
          </w:p>
        </w:tc>
        <w:tc>
          <w:tcPr>
            <w:tcW w:w="1606" w:type="dxa"/>
          </w:tcPr>
          <w:p w:rsidR="00612C34" w:rsidRPr="005F31E3" w:rsidRDefault="00612C34" w:rsidP="00612C34">
            <w:pPr>
              <w:rPr>
                <w:sz w:val="18"/>
                <w:szCs w:val="18"/>
              </w:rPr>
            </w:pPr>
          </w:p>
        </w:tc>
      </w:tr>
      <w:tr w:rsidR="00DE129C" w:rsidRPr="005F31E3" w:rsidTr="00DE129C">
        <w:tc>
          <w:tcPr>
            <w:tcW w:w="523" w:type="dxa"/>
          </w:tcPr>
          <w:p w:rsidR="00DE129C" w:rsidRPr="005F31E3" w:rsidRDefault="00612C34" w:rsidP="005C0CF0">
            <w:pPr>
              <w:rPr>
                <w:sz w:val="18"/>
                <w:szCs w:val="18"/>
              </w:rPr>
            </w:pPr>
            <w:r w:rsidRPr="005F31E3">
              <w:rPr>
                <w:sz w:val="18"/>
                <w:szCs w:val="18"/>
              </w:rPr>
              <w:t>5</w:t>
            </w:r>
          </w:p>
        </w:tc>
        <w:tc>
          <w:tcPr>
            <w:tcW w:w="3914" w:type="dxa"/>
          </w:tcPr>
          <w:p w:rsidR="00DE129C" w:rsidRPr="005F31E3" w:rsidRDefault="00612C34" w:rsidP="005C0CF0">
            <w:pPr>
              <w:rPr>
                <w:sz w:val="18"/>
                <w:szCs w:val="18"/>
              </w:rPr>
            </w:pPr>
            <w:r w:rsidRPr="005F31E3">
              <w:rPr>
                <w:sz w:val="18"/>
                <w:szCs w:val="18"/>
              </w:rPr>
              <w:t>Этажность (без лифта более 2-х)</w:t>
            </w:r>
          </w:p>
        </w:tc>
        <w:tc>
          <w:tcPr>
            <w:tcW w:w="1745" w:type="dxa"/>
          </w:tcPr>
          <w:p w:rsidR="00DE129C" w:rsidRPr="005F31E3" w:rsidRDefault="00DE129C" w:rsidP="005C0CF0">
            <w:pPr>
              <w:rPr>
                <w:sz w:val="18"/>
                <w:szCs w:val="18"/>
              </w:rPr>
            </w:pPr>
          </w:p>
        </w:tc>
        <w:tc>
          <w:tcPr>
            <w:tcW w:w="1163" w:type="dxa"/>
          </w:tcPr>
          <w:p w:rsidR="00DE129C" w:rsidRPr="005F31E3" w:rsidRDefault="00636F64" w:rsidP="005C0CF0">
            <w:pPr>
              <w:rPr>
                <w:sz w:val="18"/>
                <w:szCs w:val="18"/>
              </w:rPr>
            </w:pPr>
            <w:proofErr w:type="spellStart"/>
            <w:r w:rsidRPr="005F31E3">
              <w:rPr>
                <w:sz w:val="18"/>
                <w:szCs w:val="18"/>
              </w:rPr>
              <w:t>эт</w:t>
            </w:r>
            <w:proofErr w:type="spellEnd"/>
          </w:p>
        </w:tc>
        <w:tc>
          <w:tcPr>
            <w:tcW w:w="1527" w:type="dxa"/>
          </w:tcPr>
          <w:p w:rsidR="00DE129C" w:rsidRPr="005F31E3" w:rsidRDefault="00DE129C" w:rsidP="005C0CF0">
            <w:pPr>
              <w:rPr>
                <w:sz w:val="18"/>
                <w:szCs w:val="18"/>
              </w:rPr>
            </w:pPr>
          </w:p>
        </w:tc>
        <w:tc>
          <w:tcPr>
            <w:tcW w:w="1606" w:type="dxa"/>
          </w:tcPr>
          <w:p w:rsidR="00DE129C" w:rsidRPr="005F31E3" w:rsidRDefault="00DE129C" w:rsidP="005C0CF0">
            <w:pPr>
              <w:rPr>
                <w:sz w:val="18"/>
                <w:szCs w:val="18"/>
              </w:rPr>
            </w:pPr>
          </w:p>
        </w:tc>
      </w:tr>
      <w:tr w:rsidR="00DE129C" w:rsidRPr="005F31E3" w:rsidTr="00DE129C">
        <w:tc>
          <w:tcPr>
            <w:tcW w:w="523" w:type="dxa"/>
          </w:tcPr>
          <w:p w:rsidR="00DE129C" w:rsidRPr="005F31E3" w:rsidRDefault="00636F64" w:rsidP="0049531F">
            <w:pPr>
              <w:rPr>
                <w:sz w:val="18"/>
                <w:szCs w:val="18"/>
              </w:rPr>
            </w:pPr>
            <w:r w:rsidRPr="005F31E3">
              <w:rPr>
                <w:sz w:val="18"/>
                <w:szCs w:val="18"/>
              </w:rPr>
              <w:t>6</w:t>
            </w:r>
          </w:p>
        </w:tc>
        <w:tc>
          <w:tcPr>
            <w:tcW w:w="3914" w:type="dxa"/>
          </w:tcPr>
          <w:p w:rsidR="00DE129C" w:rsidRPr="005F31E3" w:rsidRDefault="007A2760" w:rsidP="0049531F">
            <w:pPr>
              <w:rPr>
                <w:sz w:val="18"/>
                <w:szCs w:val="18"/>
              </w:rPr>
            </w:pPr>
            <w:r w:rsidRPr="007A2760">
              <w:rPr>
                <w:sz w:val="18"/>
                <w:szCs w:val="18"/>
              </w:rPr>
              <w:t>Монтаж профиля стенового по керамической плитке со сверлением</w:t>
            </w:r>
          </w:p>
        </w:tc>
        <w:tc>
          <w:tcPr>
            <w:tcW w:w="1745" w:type="dxa"/>
          </w:tcPr>
          <w:p w:rsidR="00DE129C" w:rsidRPr="005F31E3" w:rsidRDefault="00DE129C" w:rsidP="0049531F">
            <w:pPr>
              <w:rPr>
                <w:sz w:val="18"/>
                <w:szCs w:val="18"/>
              </w:rPr>
            </w:pPr>
          </w:p>
        </w:tc>
        <w:tc>
          <w:tcPr>
            <w:tcW w:w="1163" w:type="dxa"/>
          </w:tcPr>
          <w:p w:rsidR="00DE129C" w:rsidRPr="005F31E3" w:rsidRDefault="007A2760" w:rsidP="0049531F">
            <w:pPr>
              <w:rPr>
                <w:sz w:val="18"/>
                <w:szCs w:val="18"/>
              </w:rPr>
            </w:pPr>
            <w:proofErr w:type="spellStart"/>
            <w:r>
              <w:rPr>
                <w:sz w:val="18"/>
                <w:szCs w:val="18"/>
              </w:rPr>
              <w:t>М.п</w:t>
            </w:r>
            <w:proofErr w:type="spellEnd"/>
            <w:r>
              <w:rPr>
                <w:sz w:val="18"/>
                <w:szCs w:val="18"/>
              </w:rPr>
              <w:t>.</w:t>
            </w:r>
          </w:p>
        </w:tc>
        <w:tc>
          <w:tcPr>
            <w:tcW w:w="1527" w:type="dxa"/>
          </w:tcPr>
          <w:p w:rsidR="00DE129C" w:rsidRPr="005F31E3" w:rsidRDefault="00DE129C" w:rsidP="0049531F">
            <w:pPr>
              <w:rPr>
                <w:sz w:val="18"/>
                <w:szCs w:val="18"/>
              </w:rPr>
            </w:pPr>
          </w:p>
        </w:tc>
        <w:tc>
          <w:tcPr>
            <w:tcW w:w="1606" w:type="dxa"/>
          </w:tcPr>
          <w:p w:rsidR="00DE129C" w:rsidRPr="005F31E3" w:rsidRDefault="00DE129C" w:rsidP="0049531F">
            <w:pPr>
              <w:rPr>
                <w:sz w:val="18"/>
                <w:szCs w:val="18"/>
              </w:rPr>
            </w:pPr>
          </w:p>
        </w:tc>
      </w:tr>
      <w:tr w:rsidR="00DE129C" w:rsidRPr="005F31E3" w:rsidTr="009D07BD">
        <w:trPr>
          <w:trHeight w:val="70"/>
        </w:trPr>
        <w:tc>
          <w:tcPr>
            <w:tcW w:w="523" w:type="dxa"/>
          </w:tcPr>
          <w:p w:rsidR="00DE129C" w:rsidRPr="005F31E3" w:rsidRDefault="00636F64" w:rsidP="000D3B85">
            <w:pPr>
              <w:rPr>
                <w:sz w:val="18"/>
                <w:szCs w:val="18"/>
              </w:rPr>
            </w:pPr>
            <w:r w:rsidRPr="005F31E3">
              <w:rPr>
                <w:sz w:val="18"/>
                <w:szCs w:val="18"/>
              </w:rPr>
              <w:t>7</w:t>
            </w:r>
          </w:p>
        </w:tc>
        <w:tc>
          <w:tcPr>
            <w:tcW w:w="3914" w:type="dxa"/>
          </w:tcPr>
          <w:p w:rsidR="00DE129C" w:rsidRPr="005F31E3" w:rsidRDefault="00636F64" w:rsidP="007A2760">
            <w:pPr>
              <w:rPr>
                <w:sz w:val="18"/>
                <w:szCs w:val="18"/>
              </w:rPr>
            </w:pPr>
            <w:r w:rsidRPr="005F31E3">
              <w:rPr>
                <w:sz w:val="18"/>
                <w:szCs w:val="18"/>
              </w:rPr>
              <w:t xml:space="preserve">Монтаж потолочных светильников встраиваемых </w:t>
            </w:r>
            <w:r w:rsidRPr="005F31E3">
              <w:rPr>
                <w:sz w:val="18"/>
                <w:szCs w:val="18"/>
                <w:lang w:val="en-US"/>
              </w:rPr>
              <w:t>D</w:t>
            </w:r>
            <w:r w:rsidR="007A2760">
              <w:rPr>
                <w:sz w:val="18"/>
                <w:szCs w:val="18"/>
              </w:rPr>
              <w:t xml:space="preserve"> до 12</w:t>
            </w:r>
            <w:r w:rsidRPr="005F31E3">
              <w:rPr>
                <w:sz w:val="18"/>
                <w:szCs w:val="18"/>
              </w:rPr>
              <w:t>0 мм</w:t>
            </w:r>
          </w:p>
        </w:tc>
        <w:tc>
          <w:tcPr>
            <w:tcW w:w="1745" w:type="dxa"/>
          </w:tcPr>
          <w:p w:rsidR="00DE129C" w:rsidRPr="005F31E3" w:rsidRDefault="00DE129C" w:rsidP="000D3B85">
            <w:pPr>
              <w:rPr>
                <w:sz w:val="18"/>
                <w:szCs w:val="18"/>
              </w:rPr>
            </w:pPr>
          </w:p>
        </w:tc>
        <w:tc>
          <w:tcPr>
            <w:tcW w:w="1163" w:type="dxa"/>
          </w:tcPr>
          <w:p w:rsidR="00DE129C" w:rsidRPr="005F31E3" w:rsidRDefault="00636F64" w:rsidP="000D3B85">
            <w:pPr>
              <w:rPr>
                <w:sz w:val="18"/>
                <w:szCs w:val="18"/>
              </w:rPr>
            </w:pPr>
            <w:proofErr w:type="spellStart"/>
            <w:r w:rsidRPr="005F31E3">
              <w:rPr>
                <w:sz w:val="18"/>
                <w:szCs w:val="18"/>
              </w:rPr>
              <w:t>шт</w:t>
            </w:r>
            <w:proofErr w:type="spellEnd"/>
          </w:p>
        </w:tc>
        <w:tc>
          <w:tcPr>
            <w:tcW w:w="1527" w:type="dxa"/>
          </w:tcPr>
          <w:p w:rsidR="00DE129C" w:rsidRPr="005F31E3" w:rsidRDefault="00DE129C" w:rsidP="000D3B85">
            <w:pPr>
              <w:rPr>
                <w:sz w:val="18"/>
                <w:szCs w:val="18"/>
              </w:rPr>
            </w:pPr>
          </w:p>
        </w:tc>
        <w:tc>
          <w:tcPr>
            <w:tcW w:w="1606" w:type="dxa"/>
          </w:tcPr>
          <w:p w:rsidR="00DE129C" w:rsidRPr="005F31E3" w:rsidRDefault="00DE129C" w:rsidP="005C0CF0">
            <w:pPr>
              <w:rPr>
                <w:sz w:val="18"/>
                <w:szCs w:val="18"/>
              </w:rPr>
            </w:pPr>
          </w:p>
        </w:tc>
      </w:tr>
      <w:tr w:rsidR="00DE129C" w:rsidRPr="005F31E3" w:rsidTr="00DE129C">
        <w:tc>
          <w:tcPr>
            <w:tcW w:w="523" w:type="dxa"/>
          </w:tcPr>
          <w:p w:rsidR="00DE129C" w:rsidRPr="005F31E3" w:rsidRDefault="00B36C5A" w:rsidP="000D3B85">
            <w:pPr>
              <w:rPr>
                <w:sz w:val="18"/>
                <w:szCs w:val="18"/>
              </w:rPr>
            </w:pPr>
            <w:r w:rsidRPr="005F31E3">
              <w:rPr>
                <w:sz w:val="18"/>
                <w:szCs w:val="18"/>
              </w:rPr>
              <w:t>8</w:t>
            </w:r>
          </w:p>
        </w:tc>
        <w:tc>
          <w:tcPr>
            <w:tcW w:w="3914" w:type="dxa"/>
          </w:tcPr>
          <w:p w:rsidR="00DE129C" w:rsidRPr="005F31E3" w:rsidRDefault="00B36C5A" w:rsidP="000D3B85">
            <w:pPr>
              <w:rPr>
                <w:sz w:val="18"/>
                <w:szCs w:val="18"/>
              </w:rPr>
            </w:pPr>
            <w:r w:rsidRPr="005F31E3">
              <w:rPr>
                <w:sz w:val="18"/>
                <w:szCs w:val="18"/>
              </w:rPr>
              <w:t>Обход дополнительных углов (более 4-х в помещении)</w:t>
            </w:r>
          </w:p>
        </w:tc>
        <w:tc>
          <w:tcPr>
            <w:tcW w:w="1745" w:type="dxa"/>
          </w:tcPr>
          <w:p w:rsidR="00DE129C" w:rsidRPr="005F31E3" w:rsidRDefault="00DE129C" w:rsidP="000D3B85">
            <w:pPr>
              <w:rPr>
                <w:sz w:val="18"/>
                <w:szCs w:val="18"/>
              </w:rPr>
            </w:pPr>
          </w:p>
        </w:tc>
        <w:tc>
          <w:tcPr>
            <w:tcW w:w="1163" w:type="dxa"/>
          </w:tcPr>
          <w:p w:rsidR="00DE129C" w:rsidRPr="005F31E3" w:rsidRDefault="00B36C5A" w:rsidP="000D3B85">
            <w:pPr>
              <w:rPr>
                <w:sz w:val="18"/>
                <w:szCs w:val="18"/>
              </w:rPr>
            </w:pPr>
            <w:proofErr w:type="spellStart"/>
            <w:r w:rsidRPr="005F31E3">
              <w:rPr>
                <w:sz w:val="18"/>
                <w:szCs w:val="18"/>
              </w:rPr>
              <w:t>шт</w:t>
            </w:r>
            <w:proofErr w:type="spellEnd"/>
          </w:p>
        </w:tc>
        <w:tc>
          <w:tcPr>
            <w:tcW w:w="1527" w:type="dxa"/>
          </w:tcPr>
          <w:p w:rsidR="00DE129C" w:rsidRPr="005F31E3" w:rsidRDefault="00DE129C" w:rsidP="000D3B85">
            <w:pPr>
              <w:rPr>
                <w:sz w:val="18"/>
                <w:szCs w:val="18"/>
              </w:rPr>
            </w:pPr>
          </w:p>
        </w:tc>
        <w:tc>
          <w:tcPr>
            <w:tcW w:w="1606" w:type="dxa"/>
          </w:tcPr>
          <w:p w:rsidR="00DE129C" w:rsidRPr="005F31E3" w:rsidRDefault="00DE129C" w:rsidP="000D3B85">
            <w:pPr>
              <w:rPr>
                <w:sz w:val="18"/>
                <w:szCs w:val="18"/>
              </w:rPr>
            </w:pPr>
          </w:p>
        </w:tc>
      </w:tr>
      <w:tr w:rsidR="00DE129C" w:rsidRPr="005F31E3" w:rsidTr="00DE129C">
        <w:tc>
          <w:tcPr>
            <w:tcW w:w="523" w:type="dxa"/>
          </w:tcPr>
          <w:p w:rsidR="00DE129C" w:rsidRPr="005F31E3" w:rsidRDefault="00501745" w:rsidP="000D3B85">
            <w:pPr>
              <w:rPr>
                <w:sz w:val="18"/>
                <w:szCs w:val="18"/>
              </w:rPr>
            </w:pPr>
            <w:r>
              <w:rPr>
                <w:sz w:val="18"/>
                <w:szCs w:val="18"/>
              </w:rPr>
              <w:t>9</w:t>
            </w:r>
          </w:p>
        </w:tc>
        <w:tc>
          <w:tcPr>
            <w:tcW w:w="3914" w:type="dxa"/>
          </w:tcPr>
          <w:p w:rsidR="00DE129C" w:rsidRPr="005F31E3" w:rsidRDefault="00501745" w:rsidP="000D3B85">
            <w:pPr>
              <w:rPr>
                <w:sz w:val="18"/>
                <w:szCs w:val="18"/>
              </w:rPr>
            </w:pPr>
            <w:r>
              <w:rPr>
                <w:sz w:val="18"/>
                <w:szCs w:val="18"/>
              </w:rPr>
              <w:t>Монтаж карниза потолочного ( на закладную из бруса 50х40 на всю длину карниза)</w:t>
            </w:r>
          </w:p>
        </w:tc>
        <w:tc>
          <w:tcPr>
            <w:tcW w:w="1745" w:type="dxa"/>
          </w:tcPr>
          <w:p w:rsidR="00DE129C" w:rsidRPr="005F31E3" w:rsidRDefault="00DE129C" w:rsidP="000D3B85">
            <w:pPr>
              <w:rPr>
                <w:sz w:val="18"/>
                <w:szCs w:val="18"/>
              </w:rPr>
            </w:pPr>
          </w:p>
        </w:tc>
        <w:tc>
          <w:tcPr>
            <w:tcW w:w="1163" w:type="dxa"/>
          </w:tcPr>
          <w:p w:rsidR="00DE129C" w:rsidRPr="005F31E3" w:rsidRDefault="00501745" w:rsidP="000D3B85">
            <w:pPr>
              <w:rPr>
                <w:sz w:val="18"/>
                <w:szCs w:val="18"/>
              </w:rPr>
            </w:pPr>
            <w:r>
              <w:rPr>
                <w:sz w:val="18"/>
                <w:szCs w:val="18"/>
              </w:rPr>
              <w:t>М.п.</w:t>
            </w:r>
            <w:bookmarkStart w:id="0" w:name="_GoBack"/>
            <w:bookmarkEnd w:id="0"/>
          </w:p>
        </w:tc>
        <w:tc>
          <w:tcPr>
            <w:tcW w:w="1527" w:type="dxa"/>
          </w:tcPr>
          <w:p w:rsidR="00DE129C" w:rsidRPr="005F31E3" w:rsidRDefault="00DE129C" w:rsidP="000D3B85">
            <w:pPr>
              <w:rPr>
                <w:sz w:val="18"/>
                <w:szCs w:val="18"/>
              </w:rPr>
            </w:pPr>
          </w:p>
        </w:tc>
        <w:tc>
          <w:tcPr>
            <w:tcW w:w="1606" w:type="dxa"/>
          </w:tcPr>
          <w:p w:rsidR="00DE129C" w:rsidRPr="005F31E3" w:rsidRDefault="00DE129C" w:rsidP="000D3B85">
            <w:pPr>
              <w:rPr>
                <w:b/>
                <w:color w:val="00B050"/>
                <w:sz w:val="18"/>
                <w:szCs w:val="18"/>
              </w:rPr>
            </w:pPr>
          </w:p>
        </w:tc>
      </w:tr>
      <w:tr w:rsidR="00DE129C" w:rsidRPr="005F31E3" w:rsidTr="00DE129C">
        <w:tc>
          <w:tcPr>
            <w:tcW w:w="523" w:type="dxa"/>
          </w:tcPr>
          <w:p w:rsidR="00DE129C" w:rsidRPr="005F31E3" w:rsidRDefault="00501745" w:rsidP="000D3B85">
            <w:pPr>
              <w:rPr>
                <w:sz w:val="18"/>
                <w:szCs w:val="18"/>
              </w:rPr>
            </w:pPr>
            <w:r>
              <w:rPr>
                <w:sz w:val="18"/>
                <w:szCs w:val="18"/>
              </w:rPr>
              <w:t>10</w:t>
            </w:r>
          </w:p>
        </w:tc>
        <w:tc>
          <w:tcPr>
            <w:tcW w:w="3914" w:type="dxa"/>
          </w:tcPr>
          <w:p w:rsidR="00DE129C" w:rsidRPr="005F31E3" w:rsidRDefault="00501745" w:rsidP="00501745">
            <w:pPr>
              <w:rPr>
                <w:sz w:val="18"/>
                <w:szCs w:val="18"/>
              </w:rPr>
            </w:pPr>
            <w:r>
              <w:rPr>
                <w:sz w:val="18"/>
                <w:szCs w:val="18"/>
              </w:rPr>
              <w:t>Изготовление и монтаж ниши для штор</w:t>
            </w:r>
          </w:p>
        </w:tc>
        <w:tc>
          <w:tcPr>
            <w:tcW w:w="1745" w:type="dxa"/>
          </w:tcPr>
          <w:p w:rsidR="00DE129C" w:rsidRPr="005F31E3" w:rsidRDefault="00DE129C" w:rsidP="000D3B85">
            <w:pPr>
              <w:rPr>
                <w:sz w:val="18"/>
                <w:szCs w:val="18"/>
              </w:rPr>
            </w:pPr>
          </w:p>
        </w:tc>
        <w:tc>
          <w:tcPr>
            <w:tcW w:w="1163" w:type="dxa"/>
          </w:tcPr>
          <w:p w:rsidR="00DE129C" w:rsidRPr="005F31E3" w:rsidRDefault="00501745" w:rsidP="000D3B85">
            <w:pPr>
              <w:rPr>
                <w:sz w:val="18"/>
                <w:szCs w:val="18"/>
              </w:rPr>
            </w:pPr>
            <w:proofErr w:type="spellStart"/>
            <w:r>
              <w:rPr>
                <w:sz w:val="18"/>
                <w:szCs w:val="18"/>
              </w:rPr>
              <w:t>М.п</w:t>
            </w:r>
            <w:proofErr w:type="spellEnd"/>
            <w:r>
              <w:rPr>
                <w:sz w:val="18"/>
                <w:szCs w:val="18"/>
              </w:rPr>
              <w:t>.</w:t>
            </w:r>
          </w:p>
        </w:tc>
        <w:tc>
          <w:tcPr>
            <w:tcW w:w="1527" w:type="dxa"/>
          </w:tcPr>
          <w:p w:rsidR="00DE129C" w:rsidRPr="005F31E3" w:rsidRDefault="00DE129C" w:rsidP="000D3B85">
            <w:pPr>
              <w:rPr>
                <w:sz w:val="18"/>
                <w:szCs w:val="18"/>
              </w:rPr>
            </w:pPr>
          </w:p>
        </w:tc>
        <w:tc>
          <w:tcPr>
            <w:tcW w:w="1606" w:type="dxa"/>
          </w:tcPr>
          <w:p w:rsidR="00DE129C" w:rsidRPr="005F31E3" w:rsidRDefault="00DE129C" w:rsidP="000D3B85">
            <w:pPr>
              <w:rPr>
                <w:sz w:val="18"/>
                <w:szCs w:val="18"/>
              </w:rPr>
            </w:pPr>
          </w:p>
        </w:tc>
      </w:tr>
      <w:tr w:rsidR="00DE129C" w:rsidRPr="005F31E3" w:rsidTr="00DE129C">
        <w:tc>
          <w:tcPr>
            <w:tcW w:w="523" w:type="dxa"/>
          </w:tcPr>
          <w:p w:rsidR="00DE129C" w:rsidRPr="005F31E3" w:rsidRDefault="00DE129C">
            <w:pPr>
              <w:rPr>
                <w:sz w:val="18"/>
                <w:szCs w:val="18"/>
              </w:rPr>
            </w:pPr>
          </w:p>
        </w:tc>
        <w:tc>
          <w:tcPr>
            <w:tcW w:w="3914" w:type="dxa"/>
          </w:tcPr>
          <w:p w:rsidR="00DE129C" w:rsidRPr="005F31E3" w:rsidRDefault="00DE129C">
            <w:pPr>
              <w:rPr>
                <w:sz w:val="18"/>
                <w:szCs w:val="18"/>
              </w:rPr>
            </w:pPr>
          </w:p>
        </w:tc>
        <w:tc>
          <w:tcPr>
            <w:tcW w:w="1745" w:type="dxa"/>
          </w:tcPr>
          <w:p w:rsidR="00DE129C" w:rsidRPr="005F31E3" w:rsidRDefault="00DE129C">
            <w:pPr>
              <w:rPr>
                <w:sz w:val="18"/>
                <w:szCs w:val="18"/>
              </w:rPr>
            </w:pPr>
          </w:p>
        </w:tc>
        <w:tc>
          <w:tcPr>
            <w:tcW w:w="1163" w:type="dxa"/>
          </w:tcPr>
          <w:p w:rsidR="00DE129C" w:rsidRPr="005F31E3" w:rsidRDefault="00DE129C">
            <w:pPr>
              <w:rPr>
                <w:sz w:val="18"/>
                <w:szCs w:val="18"/>
              </w:rPr>
            </w:pPr>
          </w:p>
        </w:tc>
        <w:tc>
          <w:tcPr>
            <w:tcW w:w="1527" w:type="dxa"/>
          </w:tcPr>
          <w:p w:rsidR="00DE129C" w:rsidRPr="005F31E3" w:rsidRDefault="00DE129C">
            <w:pPr>
              <w:rPr>
                <w:sz w:val="18"/>
                <w:szCs w:val="18"/>
              </w:rPr>
            </w:pPr>
          </w:p>
        </w:tc>
        <w:tc>
          <w:tcPr>
            <w:tcW w:w="1606" w:type="dxa"/>
          </w:tcPr>
          <w:p w:rsidR="00DE129C" w:rsidRPr="005F31E3" w:rsidRDefault="00DE129C">
            <w:pPr>
              <w:rPr>
                <w:sz w:val="18"/>
                <w:szCs w:val="18"/>
              </w:rPr>
            </w:pPr>
          </w:p>
        </w:tc>
      </w:tr>
    </w:tbl>
    <w:tbl>
      <w:tblPr>
        <w:tblW w:w="10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3260"/>
        <w:gridCol w:w="1134"/>
        <w:gridCol w:w="1427"/>
      </w:tblGrid>
      <w:tr w:rsidR="003C5728" w:rsidRPr="005F31E3" w:rsidTr="007E77EB">
        <w:trPr>
          <w:trHeight w:val="205"/>
        </w:trPr>
        <w:tc>
          <w:tcPr>
            <w:tcW w:w="4928" w:type="dxa"/>
            <w:tcBorders>
              <w:top w:val="nil"/>
              <w:left w:val="nil"/>
              <w:bottom w:val="nil"/>
              <w:right w:val="nil"/>
            </w:tcBorders>
          </w:tcPr>
          <w:p w:rsidR="003C5728" w:rsidRPr="005F31E3" w:rsidRDefault="003C5728" w:rsidP="007E77EB">
            <w:pPr>
              <w:rPr>
                <w:sz w:val="18"/>
                <w:szCs w:val="18"/>
              </w:rPr>
            </w:pPr>
          </w:p>
        </w:tc>
        <w:tc>
          <w:tcPr>
            <w:tcW w:w="3260" w:type="dxa"/>
            <w:tcBorders>
              <w:top w:val="nil"/>
              <w:left w:val="nil"/>
              <w:bottom w:val="nil"/>
              <w:right w:val="nil"/>
            </w:tcBorders>
          </w:tcPr>
          <w:p w:rsidR="003C5728" w:rsidRPr="005F31E3" w:rsidRDefault="003C5728" w:rsidP="007E77EB">
            <w:pPr>
              <w:rPr>
                <w:sz w:val="18"/>
                <w:szCs w:val="18"/>
                <w:highlight w:val="yellow"/>
              </w:rPr>
            </w:pPr>
            <w:r w:rsidRPr="005F31E3">
              <w:rPr>
                <w:sz w:val="18"/>
                <w:szCs w:val="18"/>
                <w:highlight w:val="yellow"/>
              </w:rPr>
              <w:t xml:space="preserve"> ИТОГО</w:t>
            </w:r>
          </w:p>
        </w:tc>
        <w:tc>
          <w:tcPr>
            <w:tcW w:w="1134" w:type="dxa"/>
            <w:tcBorders>
              <w:top w:val="nil"/>
              <w:left w:val="nil"/>
              <w:bottom w:val="nil"/>
              <w:right w:val="nil"/>
            </w:tcBorders>
          </w:tcPr>
          <w:p w:rsidR="003C5728" w:rsidRPr="005F31E3" w:rsidRDefault="003C5728" w:rsidP="007E77EB">
            <w:pPr>
              <w:rPr>
                <w:sz w:val="18"/>
                <w:szCs w:val="18"/>
                <w:highlight w:val="yellow"/>
              </w:rPr>
            </w:pPr>
          </w:p>
        </w:tc>
        <w:tc>
          <w:tcPr>
            <w:tcW w:w="1427" w:type="dxa"/>
          </w:tcPr>
          <w:p w:rsidR="003C5728" w:rsidRPr="005F31E3" w:rsidRDefault="003C5728" w:rsidP="007E77EB">
            <w:pPr>
              <w:autoSpaceDE/>
              <w:autoSpaceDN/>
              <w:adjustRightInd/>
              <w:rPr>
                <w:color w:val="FF0000"/>
                <w:sz w:val="18"/>
                <w:szCs w:val="18"/>
              </w:rPr>
            </w:pPr>
          </w:p>
        </w:tc>
      </w:tr>
      <w:tr w:rsidR="003C5728" w:rsidRPr="005F31E3" w:rsidTr="007E77EB">
        <w:trPr>
          <w:gridAfter w:val="1"/>
          <w:wAfter w:w="1427" w:type="dxa"/>
          <w:trHeight w:val="236"/>
        </w:trPr>
        <w:tc>
          <w:tcPr>
            <w:tcW w:w="4928" w:type="dxa"/>
            <w:tcBorders>
              <w:top w:val="nil"/>
              <w:left w:val="nil"/>
              <w:bottom w:val="nil"/>
              <w:right w:val="nil"/>
            </w:tcBorders>
          </w:tcPr>
          <w:p w:rsidR="003C5728" w:rsidRPr="005F31E3" w:rsidRDefault="003C5728" w:rsidP="007E77EB">
            <w:pPr>
              <w:rPr>
                <w:sz w:val="18"/>
                <w:szCs w:val="18"/>
              </w:rPr>
            </w:pPr>
          </w:p>
        </w:tc>
        <w:tc>
          <w:tcPr>
            <w:tcW w:w="3260" w:type="dxa"/>
            <w:tcBorders>
              <w:top w:val="nil"/>
              <w:left w:val="nil"/>
              <w:bottom w:val="nil"/>
              <w:right w:val="nil"/>
            </w:tcBorders>
          </w:tcPr>
          <w:p w:rsidR="003C5728" w:rsidRPr="005F31E3" w:rsidRDefault="003C5728" w:rsidP="0006308A">
            <w:pPr>
              <w:rPr>
                <w:sz w:val="18"/>
                <w:szCs w:val="18"/>
                <w:highlight w:val="yellow"/>
              </w:rPr>
            </w:pPr>
          </w:p>
        </w:tc>
        <w:tc>
          <w:tcPr>
            <w:tcW w:w="1134" w:type="dxa"/>
            <w:tcBorders>
              <w:top w:val="nil"/>
              <w:left w:val="nil"/>
              <w:bottom w:val="nil"/>
              <w:right w:val="nil"/>
            </w:tcBorders>
          </w:tcPr>
          <w:p w:rsidR="003C5728" w:rsidRPr="005F31E3" w:rsidRDefault="003C5728" w:rsidP="007E77EB">
            <w:pPr>
              <w:rPr>
                <w:b/>
                <w:color w:val="00B050"/>
                <w:sz w:val="18"/>
                <w:szCs w:val="18"/>
                <w:highlight w:val="yellow"/>
              </w:rPr>
            </w:pPr>
          </w:p>
        </w:tc>
      </w:tr>
      <w:tr w:rsidR="003C5728" w:rsidRPr="005F31E3" w:rsidTr="007E77EB">
        <w:trPr>
          <w:gridAfter w:val="1"/>
          <w:wAfter w:w="1427" w:type="dxa"/>
          <w:trHeight w:val="250"/>
        </w:trPr>
        <w:tc>
          <w:tcPr>
            <w:tcW w:w="4928" w:type="dxa"/>
            <w:tcBorders>
              <w:top w:val="nil"/>
              <w:left w:val="nil"/>
              <w:bottom w:val="nil"/>
              <w:right w:val="nil"/>
            </w:tcBorders>
          </w:tcPr>
          <w:p w:rsidR="003C5728" w:rsidRPr="005F31E3" w:rsidRDefault="003C5728" w:rsidP="007E77EB">
            <w:pPr>
              <w:rPr>
                <w:sz w:val="18"/>
                <w:szCs w:val="18"/>
              </w:rPr>
            </w:pPr>
          </w:p>
        </w:tc>
        <w:tc>
          <w:tcPr>
            <w:tcW w:w="3260" w:type="dxa"/>
            <w:tcBorders>
              <w:top w:val="nil"/>
              <w:left w:val="nil"/>
              <w:bottom w:val="nil"/>
              <w:right w:val="nil"/>
            </w:tcBorders>
          </w:tcPr>
          <w:p w:rsidR="003C5728" w:rsidRPr="005F31E3" w:rsidRDefault="007A2760" w:rsidP="0006308A">
            <w:pPr>
              <w:rPr>
                <w:b/>
                <w:color w:val="FF0000"/>
                <w:sz w:val="18"/>
                <w:szCs w:val="18"/>
              </w:rPr>
            </w:pPr>
            <w:r>
              <w:rPr>
                <w:b/>
                <w:color w:val="FF0000"/>
                <w:sz w:val="18"/>
                <w:szCs w:val="18"/>
              </w:rPr>
              <w:t xml:space="preserve">К ОПЛАТЕ </w:t>
            </w:r>
          </w:p>
        </w:tc>
        <w:tc>
          <w:tcPr>
            <w:tcW w:w="1134" w:type="dxa"/>
            <w:tcBorders>
              <w:top w:val="nil"/>
              <w:left w:val="nil"/>
              <w:bottom w:val="nil"/>
              <w:right w:val="nil"/>
            </w:tcBorders>
          </w:tcPr>
          <w:p w:rsidR="003C5728" w:rsidRPr="005F31E3" w:rsidRDefault="003C5728" w:rsidP="007E77EB">
            <w:pPr>
              <w:rPr>
                <w:sz w:val="18"/>
                <w:szCs w:val="18"/>
              </w:rPr>
            </w:pPr>
          </w:p>
        </w:tc>
      </w:tr>
      <w:tr w:rsidR="003C5728" w:rsidRPr="005F31E3" w:rsidTr="007E77EB">
        <w:trPr>
          <w:gridAfter w:val="1"/>
          <w:wAfter w:w="1427" w:type="dxa"/>
          <w:trHeight w:val="250"/>
        </w:trPr>
        <w:tc>
          <w:tcPr>
            <w:tcW w:w="4928" w:type="dxa"/>
            <w:tcBorders>
              <w:top w:val="nil"/>
              <w:left w:val="nil"/>
              <w:bottom w:val="nil"/>
              <w:right w:val="nil"/>
            </w:tcBorders>
          </w:tcPr>
          <w:p w:rsidR="003C5728" w:rsidRPr="005F31E3" w:rsidRDefault="003C5728" w:rsidP="007E77EB">
            <w:pPr>
              <w:rPr>
                <w:sz w:val="18"/>
                <w:szCs w:val="18"/>
              </w:rPr>
            </w:pPr>
          </w:p>
        </w:tc>
        <w:tc>
          <w:tcPr>
            <w:tcW w:w="3260" w:type="dxa"/>
            <w:tcBorders>
              <w:top w:val="nil"/>
              <w:left w:val="nil"/>
              <w:bottom w:val="nil"/>
              <w:right w:val="nil"/>
            </w:tcBorders>
          </w:tcPr>
          <w:p w:rsidR="003C5728" w:rsidRPr="005F31E3" w:rsidRDefault="003C5728" w:rsidP="007E77EB">
            <w:pPr>
              <w:rPr>
                <w:b/>
                <w:sz w:val="18"/>
                <w:szCs w:val="18"/>
              </w:rPr>
            </w:pPr>
          </w:p>
        </w:tc>
        <w:tc>
          <w:tcPr>
            <w:tcW w:w="1134" w:type="dxa"/>
            <w:tcBorders>
              <w:top w:val="nil"/>
              <w:left w:val="nil"/>
              <w:bottom w:val="nil"/>
              <w:right w:val="nil"/>
            </w:tcBorders>
          </w:tcPr>
          <w:p w:rsidR="003C5728" w:rsidRPr="005F31E3" w:rsidRDefault="003C5728" w:rsidP="007E77EB">
            <w:pPr>
              <w:rPr>
                <w:sz w:val="18"/>
                <w:szCs w:val="18"/>
              </w:rPr>
            </w:pPr>
          </w:p>
        </w:tc>
      </w:tr>
      <w:tr w:rsidR="003C5728" w:rsidRPr="005F31E3" w:rsidTr="007E77EB">
        <w:trPr>
          <w:trHeight w:val="205"/>
        </w:trPr>
        <w:tc>
          <w:tcPr>
            <w:tcW w:w="4928" w:type="dxa"/>
            <w:tcBorders>
              <w:top w:val="nil"/>
              <w:left w:val="nil"/>
              <w:bottom w:val="nil"/>
              <w:right w:val="nil"/>
            </w:tcBorders>
          </w:tcPr>
          <w:p w:rsidR="003C5728" w:rsidRPr="005F31E3" w:rsidRDefault="003C5728" w:rsidP="007E77EB">
            <w:pPr>
              <w:rPr>
                <w:sz w:val="18"/>
                <w:szCs w:val="18"/>
              </w:rPr>
            </w:pPr>
          </w:p>
        </w:tc>
        <w:tc>
          <w:tcPr>
            <w:tcW w:w="3260" w:type="dxa"/>
            <w:tcBorders>
              <w:top w:val="nil"/>
              <w:left w:val="nil"/>
              <w:bottom w:val="nil"/>
              <w:right w:val="nil"/>
            </w:tcBorders>
          </w:tcPr>
          <w:p w:rsidR="003C5728" w:rsidRPr="005F31E3" w:rsidRDefault="003C5728" w:rsidP="007E77EB">
            <w:pPr>
              <w:rPr>
                <w:sz w:val="18"/>
                <w:szCs w:val="18"/>
              </w:rPr>
            </w:pPr>
            <w:r w:rsidRPr="005F31E3">
              <w:rPr>
                <w:sz w:val="18"/>
                <w:szCs w:val="18"/>
              </w:rPr>
              <w:t xml:space="preserve"> ПРЕДОПЛАТА</w:t>
            </w:r>
          </w:p>
        </w:tc>
        <w:tc>
          <w:tcPr>
            <w:tcW w:w="1134" w:type="dxa"/>
            <w:tcBorders>
              <w:top w:val="nil"/>
              <w:left w:val="nil"/>
              <w:bottom w:val="nil"/>
              <w:right w:val="nil"/>
            </w:tcBorders>
          </w:tcPr>
          <w:p w:rsidR="003C5728" w:rsidRPr="005F31E3" w:rsidRDefault="003C5728" w:rsidP="007E77EB">
            <w:pPr>
              <w:rPr>
                <w:sz w:val="18"/>
                <w:szCs w:val="18"/>
              </w:rPr>
            </w:pPr>
            <w:r w:rsidRPr="005F31E3">
              <w:rPr>
                <w:sz w:val="18"/>
                <w:szCs w:val="18"/>
              </w:rPr>
              <w:t xml:space="preserve"> </w:t>
            </w:r>
          </w:p>
        </w:tc>
        <w:tc>
          <w:tcPr>
            <w:tcW w:w="1427" w:type="dxa"/>
          </w:tcPr>
          <w:p w:rsidR="003C5728" w:rsidRPr="005F31E3" w:rsidRDefault="003C5728" w:rsidP="00612C34">
            <w:pPr>
              <w:autoSpaceDE/>
              <w:autoSpaceDN/>
              <w:adjustRightInd/>
              <w:rPr>
                <w:sz w:val="18"/>
                <w:szCs w:val="18"/>
              </w:rPr>
            </w:pPr>
            <w:r w:rsidRPr="005F31E3">
              <w:rPr>
                <w:sz w:val="18"/>
                <w:szCs w:val="18"/>
              </w:rPr>
              <w:t xml:space="preserve"> </w:t>
            </w:r>
            <w:r w:rsidR="00612C34" w:rsidRPr="005F31E3">
              <w:rPr>
                <w:sz w:val="18"/>
                <w:szCs w:val="18"/>
              </w:rPr>
              <w:t>0</w:t>
            </w:r>
          </w:p>
        </w:tc>
      </w:tr>
      <w:tr w:rsidR="003C5728" w:rsidRPr="005F31E3" w:rsidTr="007E77EB">
        <w:trPr>
          <w:gridAfter w:val="1"/>
          <w:wAfter w:w="1427" w:type="dxa"/>
          <w:trHeight w:val="640"/>
        </w:trPr>
        <w:tc>
          <w:tcPr>
            <w:tcW w:w="4928" w:type="dxa"/>
            <w:tcBorders>
              <w:top w:val="nil"/>
              <w:left w:val="nil"/>
              <w:bottom w:val="nil"/>
              <w:right w:val="nil"/>
            </w:tcBorders>
          </w:tcPr>
          <w:p w:rsidR="003C5728" w:rsidRPr="005F31E3" w:rsidRDefault="003C5728" w:rsidP="007E77EB">
            <w:pPr>
              <w:rPr>
                <w:sz w:val="18"/>
                <w:szCs w:val="18"/>
              </w:rPr>
            </w:pPr>
          </w:p>
          <w:p w:rsidR="003C5728" w:rsidRPr="005F31E3" w:rsidRDefault="003C5728" w:rsidP="007E77EB">
            <w:pPr>
              <w:rPr>
                <w:sz w:val="18"/>
                <w:szCs w:val="18"/>
              </w:rPr>
            </w:pPr>
          </w:p>
          <w:p w:rsidR="003C5728" w:rsidRPr="005F31E3" w:rsidRDefault="003C5728" w:rsidP="007E77EB">
            <w:pPr>
              <w:rPr>
                <w:sz w:val="18"/>
                <w:szCs w:val="18"/>
              </w:rPr>
            </w:pPr>
            <w:r w:rsidRPr="005F31E3">
              <w:rPr>
                <w:sz w:val="18"/>
                <w:szCs w:val="18"/>
              </w:rPr>
              <w:t>ПОДПИСИ СТОРОН:</w:t>
            </w:r>
          </w:p>
        </w:tc>
        <w:tc>
          <w:tcPr>
            <w:tcW w:w="3260" w:type="dxa"/>
            <w:tcBorders>
              <w:top w:val="nil"/>
              <w:left w:val="nil"/>
              <w:bottom w:val="nil"/>
              <w:right w:val="nil"/>
            </w:tcBorders>
          </w:tcPr>
          <w:p w:rsidR="003C5728" w:rsidRPr="005F31E3" w:rsidRDefault="003C5728" w:rsidP="007E77EB">
            <w:pPr>
              <w:rPr>
                <w:sz w:val="18"/>
                <w:szCs w:val="18"/>
              </w:rPr>
            </w:pPr>
          </w:p>
        </w:tc>
        <w:tc>
          <w:tcPr>
            <w:tcW w:w="1134" w:type="dxa"/>
            <w:tcBorders>
              <w:top w:val="nil"/>
              <w:left w:val="nil"/>
              <w:bottom w:val="nil"/>
              <w:right w:val="nil"/>
            </w:tcBorders>
          </w:tcPr>
          <w:p w:rsidR="003C5728" w:rsidRPr="005F31E3" w:rsidRDefault="003C5728" w:rsidP="007E77EB">
            <w:pPr>
              <w:rPr>
                <w:sz w:val="18"/>
                <w:szCs w:val="18"/>
              </w:rPr>
            </w:pPr>
          </w:p>
        </w:tc>
      </w:tr>
      <w:tr w:rsidR="003C5728" w:rsidRPr="005F31E3" w:rsidTr="007E77EB">
        <w:trPr>
          <w:gridAfter w:val="1"/>
          <w:wAfter w:w="1427" w:type="dxa"/>
          <w:trHeight w:val="236"/>
        </w:trPr>
        <w:tc>
          <w:tcPr>
            <w:tcW w:w="4928" w:type="dxa"/>
            <w:tcBorders>
              <w:top w:val="nil"/>
              <w:left w:val="nil"/>
              <w:bottom w:val="nil"/>
              <w:right w:val="nil"/>
            </w:tcBorders>
          </w:tcPr>
          <w:p w:rsidR="003C5728" w:rsidRPr="005F31E3" w:rsidRDefault="003C5728" w:rsidP="007E77EB">
            <w:pPr>
              <w:rPr>
                <w:sz w:val="18"/>
                <w:szCs w:val="18"/>
              </w:rPr>
            </w:pPr>
          </w:p>
        </w:tc>
        <w:tc>
          <w:tcPr>
            <w:tcW w:w="3260" w:type="dxa"/>
            <w:tcBorders>
              <w:top w:val="nil"/>
              <w:left w:val="nil"/>
              <w:bottom w:val="nil"/>
              <w:right w:val="nil"/>
            </w:tcBorders>
          </w:tcPr>
          <w:p w:rsidR="003C5728" w:rsidRPr="005F31E3" w:rsidRDefault="003C5728" w:rsidP="007E77EB">
            <w:pPr>
              <w:rPr>
                <w:sz w:val="18"/>
                <w:szCs w:val="18"/>
              </w:rPr>
            </w:pPr>
          </w:p>
        </w:tc>
        <w:tc>
          <w:tcPr>
            <w:tcW w:w="1134" w:type="dxa"/>
            <w:tcBorders>
              <w:top w:val="nil"/>
              <w:left w:val="nil"/>
              <w:bottom w:val="nil"/>
              <w:right w:val="nil"/>
            </w:tcBorders>
          </w:tcPr>
          <w:p w:rsidR="003C5728" w:rsidRPr="005F31E3" w:rsidRDefault="003C5728" w:rsidP="007E77EB">
            <w:pPr>
              <w:rPr>
                <w:sz w:val="18"/>
                <w:szCs w:val="18"/>
              </w:rPr>
            </w:pPr>
          </w:p>
        </w:tc>
      </w:tr>
      <w:tr w:rsidR="003C5728" w:rsidRPr="005F31E3" w:rsidTr="007E77EB">
        <w:trPr>
          <w:trHeight w:val="221"/>
        </w:trPr>
        <w:tc>
          <w:tcPr>
            <w:tcW w:w="4928" w:type="dxa"/>
            <w:tcBorders>
              <w:top w:val="nil"/>
              <w:left w:val="nil"/>
              <w:bottom w:val="nil"/>
              <w:right w:val="nil"/>
            </w:tcBorders>
          </w:tcPr>
          <w:p w:rsidR="003C5728" w:rsidRPr="005F31E3" w:rsidRDefault="003C5728" w:rsidP="007E77EB">
            <w:pPr>
              <w:rPr>
                <w:sz w:val="18"/>
                <w:szCs w:val="18"/>
              </w:rPr>
            </w:pPr>
            <w:r w:rsidRPr="005F31E3">
              <w:rPr>
                <w:sz w:val="18"/>
                <w:szCs w:val="18"/>
              </w:rPr>
              <w:t>ПОДРЯДЧИК:</w:t>
            </w:r>
          </w:p>
        </w:tc>
        <w:tc>
          <w:tcPr>
            <w:tcW w:w="3260" w:type="dxa"/>
            <w:tcBorders>
              <w:top w:val="nil"/>
              <w:left w:val="nil"/>
              <w:bottom w:val="nil"/>
              <w:right w:val="nil"/>
            </w:tcBorders>
          </w:tcPr>
          <w:p w:rsidR="003C5728" w:rsidRPr="005F31E3" w:rsidRDefault="003C5728" w:rsidP="007E77EB">
            <w:pPr>
              <w:rPr>
                <w:sz w:val="18"/>
                <w:szCs w:val="18"/>
              </w:rPr>
            </w:pPr>
            <w:r w:rsidRPr="005F31E3">
              <w:rPr>
                <w:sz w:val="18"/>
                <w:szCs w:val="18"/>
              </w:rPr>
              <w:t xml:space="preserve"> ЗАКАЗЧИК:</w:t>
            </w:r>
          </w:p>
        </w:tc>
        <w:tc>
          <w:tcPr>
            <w:tcW w:w="1134" w:type="dxa"/>
            <w:tcBorders>
              <w:top w:val="nil"/>
              <w:left w:val="nil"/>
              <w:bottom w:val="nil"/>
              <w:right w:val="nil"/>
            </w:tcBorders>
          </w:tcPr>
          <w:p w:rsidR="003C5728" w:rsidRPr="005F31E3" w:rsidRDefault="003C5728" w:rsidP="007E77EB">
            <w:pPr>
              <w:rPr>
                <w:sz w:val="18"/>
                <w:szCs w:val="18"/>
              </w:rPr>
            </w:pPr>
            <w:r w:rsidRPr="005F31E3">
              <w:rPr>
                <w:sz w:val="18"/>
                <w:szCs w:val="18"/>
              </w:rPr>
              <w:t xml:space="preserve"> </w:t>
            </w:r>
          </w:p>
        </w:tc>
        <w:tc>
          <w:tcPr>
            <w:tcW w:w="1427" w:type="dxa"/>
          </w:tcPr>
          <w:p w:rsidR="003C5728" w:rsidRPr="005F31E3" w:rsidRDefault="003C5728" w:rsidP="007E77EB">
            <w:pPr>
              <w:autoSpaceDE/>
              <w:autoSpaceDN/>
              <w:adjustRightInd/>
              <w:rPr>
                <w:sz w:val="18"/>
                <w:szCs w:val="18"/>
              </w:rPr>
            </w:pPr>
          </w:p>
        </w:tc>
      </w:tr>
    </w:tbl>
    <w:p w:rsidR="003C5728" w:rsidRDefault="003C5728" w:rsidP="003C5728">
      <w:pPr>
        <w:suppressAutoHyphens/>
        <w:rPr>
          <w:sz w:val="22"/>
          <w:szCs w:val="22"/>
        </w:rPr>
      </w:pPr>
    </w:p>
    <w:p w:rsidR="00612C34" w:rsidRDefault="00612C34" w:rsidP="003C5728">
      <w:pPr>
        <w:suppressAutoHyphens/>
        <w:ind w:left="2832" w:firstLine="708"/>
        <w:rPr>
          <w:b/>
          <w:bCs/>
          <w:sz w:val="22"/>
          <w:szCs w:val="22"/>
        </w:rPr>
      </w:pPr>
    </w:p>
    <w:p w:rsidR="00612C34" w:rsidRDefault="00612C34"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C309D3" w:rsidRDefault="00C309D3" w:rsidP="003C5728">
      <w:pPr>
        <w:suppressAutoHyphens/>
        <w:ind w:left="2832" w:firstLine="708"/>
        <w:rPr>
          <w:b/>
          <w:bCs/>
          <w:sz w:val="22"/>
          <w:szCs w:val="22"/>
        </w:rPr>
      </w:pPr>
    </w:p>
    <w:p w:rsidR="00C309D3" w:rsidRDefault="00C309D3" w:rsidP="003C5728">
      <w:pPr>
        <w:suppressAutoHyphens/>
        <w:ind w:left="2832" w:firstLine="708"/>
        <w:rPr>
          <w:b/>
          <w:bCs/>
          <w:sz w:val="22"/>
          <w:szCs w:val="22"/>
        </w:rPr>
      </w:pPr>
    </w:p>
    <w:p w:rsidR="007A2760" w:rsidRDefault="007A2760" w:rsidP="003C5728">
      <w:pPr>
        <w:suppressAutoHyphens/>
        <w:ind w:left="2832" w:firstLine="708"/>
        <w:rPr>
          <w:b/>
          <w:bCs/>
          <w:sz w:val="22"/>
          <w:szCs w:val="22"/>
        </w:rPr>
      </w:pPr>
    </w:p>
    <w:p w:rsidR="007A2760" w:rsidRDefault="007A2760" w:rsidP="003C5728">
      <w:pPr>
        <w:suppressAutoHyphens/>
        <w:ind w:left="2832" w:firstLine="708"/>
        <w:rPr>
          <w:b/>
          <w:bCs/>
          <w:sz w:val="22"/>
          <w:szCs w:val="22"/>
        </w:rPr>
      </w:pPr>
    </w:p>
    <w:p w:rsidR="007A2760" w:rsidRDefault="007A2760" w:rsidP="003C5728">
      <w:pPr>
        <w:suppressAutoHyphens/>
        <w:ind w:left="2832" w:firstLine="708"/>
        <w:rPr>
          <w:b/>
          <w:bCs/>
          <w:sz w:val="22"/>
          <w:szCs w:val="22"/>
        </w:rPr>
      </w:pPr>
    </w:p>
    <w:p w:rsidR="007A2760" w:rsidRDefault="007A2760" w:rsidP="003C5728">
      <w:pPr>
        <w:suppressAutoHyphens/>
        <w:ind w:left="2832" w:firstLine="708"/>
        <w:rPr>
          <w:b/>
          <w:bCs/>
          <w:sz w:val="22"/>
          <w:szCs w:val="22"/>
        </w:rPr>
      </w:pPr>
    </w:p>
    <w:p w:rsidR="007A2760" w:rsidRDefault="007A2760" w:rsidP="003C5728">
      <w:pPr>
        <w:suppressAutoHyphens/>
        <w:ind w:left="2832" w:firstLine="708"/>
        <w:rPr>
          <w:b/>
          <w:bCs/>
          <w:sz w:val="22"/>
          <w:szCs w:val="22"/>
        </w:rPr>
      </w:pPr>
    </w:p>
    <w:p w:rsidR="007A2760" w:rsidRDefault="007A2760" w:rsidP="003C5728">
      <w:pPr>
        <w:suppressAutoHyphens/>
        <w:ind w:left="2832" w:firstLine="708"/>
        <w:rPr>
          <w:b/>
          <w:bCs/>
          <w:sz w:val="22"/>
          <w:szCs w:val="22"/>
        </w:rPr>
      </w:pPr>
    </w:p>
    <w:p w:rsidR="007A2760" w:rsidRDefault="007A2760" w:rsidP="003C5728">
      <w:pPr>
        <w:suppressAutoHyphens/>
        <w:ind w:left="2832" w:firstLine="708"/>
        <w:rPr>
          <w:b/>
          <w:bCs/>
          <w:sz w:val="22"/>
          <w:szCs w:val="22"/>
        </w:rPr>
      </w:pPr>
    </w:p>
    <w:p w:rsidR="003C5728" w:rsidRPr="0079316B" w:rsidRDefault="003C5728" w:rsidP="003C5728">
      <w:pPr>
        <w:suppressAutoHyphens/>
        <w:ind w:left="2832" w:firstLine="708"/>
        <w:rPr>
          <w:b/>
          <w:bCs/>
          <w:sz w:val="22"/>
          <w:szCs w:val="22"/>
        </w:rPr>
      </w:pPr>
      <w:r w:rsidRPr="0079316B">
        <w:rPr>
          <w:b/>
          <w:bCs/>
          <w:sz w:val="22"/>
          <w:szCs w:val="22"/>
        </w:rPr>
        <w:t>А К Т</w:t>
      </w:r>
    </w:p>
    <w:p w:rsidR="003C5728" w:rsidRPr="0079316B" w:rsidRDefault="003C5728" w:rsidP="003C5728">
      <w:pPr>
        <w:suppressAutoHyphens/>
        <w:rPr>
          <w:sz w:val="22"/>
          <w:szCs w:val="22"/>
        </w:rPr>
      </w:pPr>
    </w:p>
    <w:p w:rsidR="003C5728" w:rsidRPr="0079316B" w:rsidRDefault="003C5728" w:rsidP="00A9338E">
      <w:pPr>
        <w:suppressAutoHyphens/>
        <w:jc w:val="center"/>
        <w:rPr>
          <w:sz w:val="22"/>
          <w:szCs w:val="22"/>
        </w:rPr>
      </w:pPr>
      <w:r w:rsidRPr="0079316B">
        <w:rPr>
          <w:sz w:val="22"/>
          <w:szCs w:val="22"/>
        </w:rPr>
        <w:t xml:space="preserve">сдачи-приемки </w:t>
      </w:r>
      <w:proofErr w:type="gramStart"/>
      <w:r w:rsidRPr="0079316B">
        <w:rPr>
          <w:sz w:val="22"/>
          <w:szCs w:val="22"/>
        </w:rPr>
        <w:t>выполненных  работ</w:t>
      </w:r>
      <w:proofErr w:type="gramEnd"/>
      <w:r w:rsidRPr="0079316B">
        <w:rPr>
          <w:sz w:val="22"/>
          <w:szCs w:val="22"/>
        </w:rPr>
        <w:t xml:space="preserve"> по Договору </w:t>
      </w:r>
      <w:r w:rsidRPr="00314D49">
        <w:rPr>
          <w:sz w:val="22"/>
          <w:szCs w:val="22"/>
        </w:rPr>
        <w:t xml:space="preserve">подряда </w:t>
      </w:r>
      <w:r w:rsidRPr="009B18E2">
        <w:rPr>
          <w:sz w:val="22"/>
          <w:szCs w:val="22"/>
        </w:rPr>
        <w:t xml:space="preserve">№ </w:t>
      </w:r>
      <w:r>
        <w:rPr>
          <w:sz w:val="22"/>
          <w:szCs w:val="22"/>
          <w:u w:val="single"/>
        </w:rPr>
        <w:t xml:space="preserve"> 00</w:t>
      </w:r>
      <w:r w:rsidR="00A9338E">
        <w:rPr>
          <w:sz w:val="22"/>
          <w:szCs w:val="22"/>
          <w:u w:val="single"/>
        </w:rPr>
        <w:t xml:space="preserve">    </w:t>
      </w:r>
      <w:r w:rsidRPr="00096B0A">
        <w:rPr>
          <w:sz w:val="22"/>
          <w:szCs w:val="22"/>
          <w:u w:val="single"/>
        </w:rPr>
        <w:t xml:space="preserve">  </w:t>
      </w:r>
      <w:r w:rsidR="00A9338E">
        <w:rPr>
          <w:sz w:val="22"/>
          <w:szCs w:val="22"/>
        </w:rPr>
        <w:t xml:space="preserve">от                   </w:t>
      </w:r>
      <w:r w:rsidR="007A2760">
        <w:rPr>
          <w:sz w:val="22"/>
          <w:szCs w:val="22"/>
        </w:rPr>
        <w:t>2</w:t>
      </w:r>
      <w:r>
        <w:rPr>
          <w:sz w:val="22"/>
          <w:szCs w:val="22"/>
        </w:rPr>
        <w:t>0</w:t>
      </w:r>
      <w:r w:rsidR="00A9338E">
        <w:rPr>
          <w:sz w:val="22"/>
          <w:szCs w:val="22"/>
        </w:rPr>
        <w:t xml:space="preserve">   </w:t>
      </w:r>
      <w:r>
        <w:rPr>
          <w:sz w:val="22"/>
          <w:szCs w:val="22"/>
        </w:rPr>
        <w:t>г.</w:t>
      </w:r>
    </w:p>
    <w:p w:rsidR="003C5728" w:rsidRPr="00314D49" w:rsidRDefault="003C5728" w:rsidP="003C5728">
      <w:pPr>
        <w:pStyle w:val="a5"/>
        <w:widowControl/>
        <w:suppressAutoHyphens/>
        <w:rPr>
          <w:b/>
        </w:rPr>
      </w:pPr>
      <w:r w:rsidRPr="0079316B">
        <w:t>Мы, нижеподписавшиеся,</w:t>
      </w:r>
      <w:r>
        <w:t xml:space="preserve"> Компания Студия Натяжных потолков «Белый квадрат» </w:t>
      </w:r>
      <w:r w:rsidRPr="0079316B">
        <w:t xml:space="preserve">с одной </w:t>
      </w:r>
      <w:proofErr w:type="gramStart"/>
      <w:r w:rsidRPr="0079316B">
        <w:t>стороны,</w:t>
      </w:r>
      <w:r>
        <w:t xml:space="preserve">  </w:t>
      </w:r>
      <w:r w:rsidRPr="0079316B">
        <w:t>и</w:t>
      </w:r>
      <w:proofErr w:type="gramEnd"/>
      <w:r w:rsidRPr="0079316B">
        <w:t xml:space="preserve"> </w:t>
      </w:r>
      <w:r w:rsidR="00A247B7">
        <w:t>____</w:t>
      </w:r>
      <w:r w:rsidR="007A2760" w:rsidRPr="007A2760">
        <w:t xml:space="preserve"> </w:t>
      </w:r>
      <w:r w:rsidR="00A9338E">
        <w:t>______________________________________________</w:t>
      </w:r>
      <w:r w:rsidR="007A2760" w:rsidRPr="007A2760">
        <w:t xml:space="preserve"> </w:t>
      </w:r>
      <w:r w:rsidR="00A247B7">
        <w:t>__</w:t>
      </w:r>
      <w:r w:rsidRPr="0079316B">
        <w:t>с  другой  стор</w:t>
      </w:r>
      <w:r>
        <w:t xml:space="preserve">оны,  составили  настоящий акт </w:t>
      </w:r>
      <w:r w:rsidRPr="0079316B">
        <w:t>в том,   что  объем  и качество  выполненных работ удовлетворяет  условиям договора.</w:t>
      </w:r>
    </w:p>
    <w:p w:rsidR="00501745" w:rsidRPr="00501745" w:rsidRDefault="00501745" w:rsidP="00501745">
      <w:pPr>
        <w:suppressAutoHyphens/>
        <w:spacing w:line="362" w:lineRule="auto"/>
        <w:rPr>
          <w:sz w:val="22"/>
          <w:szCs w:val="22"/>
        </w:rPr>
      </w:pPr>
      <w:proofErr w:type="gramStart"/>
      <w:r w:rsidRPr="00501745">
        <w:rPr>
          <w:sz w:val="22"/>
          <w:szCs w:val="22"/>
        </w:rPr>
        <w:t>Взаимных  претензий</w:t>
      </w:r>
      <w:proofErr w:type="gramEnd"/>
      <w:r w:rsidRPr="00501745">
        <w:rPr>
          <w:sz w:val="22"/>
          <w:szCs w:val="22"/>
        </w:rPr>
        <w:t xml:space="preserve"> по условиям договора, качеству, виду материалов и работ нет.</w:t>
      </w:r>
    </w:p>
    <w:p w:rsidR="003C5728" w:rsidRPr="0079316B" w:rsidRDefault="00501745" w:rsidP="00501745">
      <w:pPr>
        <w:suppressAutoHyphens/>
        <w:spacing w:line="362" w:lineRule="auto"/>
        <w:rPr>
          <w:sz w:val="22"/>
          <w:szCs w:val="22"/>
        </w:rPr>
      </w:pPr>
      <w:r w:rsidRPr="00501745">
        <w:rPr>
          <w:sz w:val="22"/>
          <w:szCs w:val="22"/>
        </w:rPr>
        <w:t>Подключение осветительных приборов проверено, претензий нет</w:t>
      </w:r>
    </w:p>
    <w:p w:rsidR="003C5728" w:rsidRPr="0079316B" w:rsidRDefault="003C5728" w:rsidP="003C5728">
      <w:pPr>
        <w:suppressAutoHyphens/>
        <w:spacing w:line="362" w:lineRule="auto"/>
        <w:rPr>
          <w:sz w:val="22"/>
          <w:szCs w:val="22"/>
        </w:rPr>
      </w:pPr>
    </w:p>
    <w:p w:rsidR="003C5728" w:rsidRPr="00055F81" w:rsidRDefault="003C5728" w:rsidP="003C5728">
      <w:pPr>
        <w:suppressAutoHyphens/>
        <w:rPr>
          <w:b/>
          <w:bCs/>
          <w:sz w:val="22"/>
          <w:szCs w:val="22"/>
        </w:rPr>
      </w:pPr>
      <w:r w:rsidRPr="0079316B">
        <w:rPr>
          <w:b/>
          <w:bCs/>
          <w:sz w:val="22"/>
          <w:szCs w:val="22"/>
        </w:rPr>
        <w:t xml:space="preserve">       Работу сдал:</w:t>
      </w:r>
      <w:r w:rsidRPr="0079316B">
        <w:rPr>
          <w:b/>
          <w:bCs/>
          <w:sz w:val="22"/>
          <w:szCs w:val="22"/>
        </w:rPr>
        <w:tab/>
      </w:r>
      <w:r w:rsidRPr="0079316B">
        <w:rPr>
          <w:b/>
          <w:bCs/>
          <w:sz w:val="22"/>
          <w:szCs w:val="22"/>
        </w:rPr>
        <w:tab/>
      </w:r>
      <w:r w:rsidRPr="0079316B">
        <w:rPr>
          <w:b/>
          <w:bCs/>
          <w:sz w:val="22"/>
          <w:szCs w:val="22"/>
        </w:rPr>
        <w:tab/>
      </w:r>
      <w:r w:rsidRPr="0079316B">
        <w:rPr>
          <w:b/>
          <w:bCs/>
          <w:sz w:val="22"/>
          <w:szCs w:val="22"/>
        </w:rPr>
        <w:tab/>
      </w:r>
      <w:r>
        <w:rPr>
          <w:b/>
          <w:bCs/>
          <w:sz w:val="22"/>
          <w:szCs w:val="22"/>
        </w:rPr>
        <w:t xml:space="preserve">                              Работу принял</w:t>
      </w:r>
      <w:r w:rsidRPr="0079316B">
        <w:rPr>
          <w:b/>
          <w:bCs/>
          <w:sz w:val="22"/>
          <w:szCs w:val="22"/>
        </w:rPr>
        <w:t>:</w:t>
      </w:r>
      <w:r w:rsidRPr="0079316B">
        <w:rPr>
          <w:b/>
          <w:bCs/>
          <w:sz w:val="22"/>
          <w:szCs w:val="22"/>
        </w:rPr>
        <w:tab/>
      </w:r>
      <w:r w:rsidRPr="0079316B">
        <w:rPr>
          <w:b/>
          <w:bCs/>
          <w:sz w:val="22"/>
          <w:szCs w:val="22"/>
        </w:rPr>
        <w:tab/>
      </w:r>
      <w:r w:rsidRPr="0079316B">
        <w:rPr>
          <w:b/>
          <w:bCs/>
          <w:sz w:val="22"/>
          <w:szCs w:val="22"/>
        </w:rPr>
        <w:tab/>
      </w:r>
    </w:p>
    <w:p w:rsidR="003C5728" w:rsidRPr="0079316B" w:rsidRDefault="003C5728" w:rsidP="003C5728">
      <w:pPr>
        <w:suppressAutoHyphens/>
        <w:rPr>
          <w:sz w:val="22"/>
          <w:szCs w:val="22"/>
        </w:rPr>
      </w:pPr>
      <w:r w:rsidRPr="0079316B">
        <w:rPr>
          <w:sz w:val="22"/>
          <w:szCs w:val="22"/>
        </w:rPr>
        <w:tab/>
      </w:r>
      <w:r w:rsidRPr="0079316B">
        <w:rPr>
          <w:sz w:val="22"/>
          <w:szCs w:val="22"/>
        </w:rPr>
        <w:tab/>
      </w:r>
      <w:r w:rsidRPr="0079316B">
        <w:rPr>
          <w:sz w:val="22"/>
          <w:szCs w:val="22"/>
        </w:rPr>
        <w:tab/>
      </w:r>
      <w:r w:rsidRPr="0079316B">
        <w:rPr>
          <w:sz w:val="22"/>
          <w:szCs w:val="22"/>
        </w:rPr>
        <w:tab/>
      </w:r>
      <w:r w:rsidRPr="0079316B">
        <w:rPr>
          <w:sz w:val="22"/>
          <w:szCs w:val="22"/>
        </w:rPr>
        <w:tab/>
      </w:r>
      <w:r w:rsidRPr="0079316B">
        <w:rPr>
          <w:sz w:val="22"/>
          <w:szCs w:val="22"/>
        </w:rPr>
        <w:tab/>
      </w:r>
    </w:p>
    <w:p w:rsidR="003C5728" w:rsidRPr="00096B0A" w:rsidRDefault="003C5728" w:rsidP="003C5728">
      <w:pPr>
        <w:suppressAutoHyphens/>
        <w:rPr>
          <w:sz w:val="22"/>
          <w:szCs w:val="22"/>
        </w:rPr>
      </w:pPr>
      <w:r w:rsidRPr="0079316B">
        <w:rPr>
          <w:sz w:val="22"/>
          <w:szCs w:val="22"/>
        </w:rPr>
        <w:t xml:space="preserve">       </w:t>
      </w:r>
      <w:r w:rsidRPr="00096B0A">
        <w:rPr>
          <w:sz w:val="22"/>
          <w:szCs w:val="22"/>
          <w:u w:val="single"/>
        </w:rPr>
        <w:t xml:space="preserve">_____________           </w:t>
      </w:r>
      <w:r>
        <w:rPr>
          <w:sz w:val="22"/>
          <w:szCs w:val="22"/>
        </w:rPr>
        <w:t xml:space="preserve">                                  </w:t>
      </w:r>
      <w:r w:rsidRPr="0079316B">
        <w:rPr>
          <w:sz w:val="22"/>
          <w:szCs w:val="22"/>
        </w:rPr>
        <w:tab/>
        <w:t xml:space="preserve"> </w:t>
      </w:r>
      <w:r>
        <w:rPr>
          <w:sz w:val="22"/>
          <w:szCs w:val="22"/>
        </w:rPr>
        <w:t xml:space="preserve">            </w:t>
      </w:r>
      <w:r w:rsidRPr="00FD023A">
        <w:rPr>
          <w:u w:val="single"/>
        </w:rPr>
        <w:t xml:space="preserve"> </w:t>
      </w:r>
      <w:r>
        <w:rPr>
          <w:u w:val="single"/>
        </w:rPr>
        <w:t>_</w:t>
      </w:r>
      <w:r w:rsidR="002B23B3">
        <w:rPr>
          <w:u w:val="single"/>
        </w:rPr>
        <w:t xml:space="preserve"> </w:t>
      </w:r>
      <w:r>
        <w:rPr>
          <w:u w:val="single"/>
        </w:rPr>
        <w:t>_______________</w:t>
      </w:r>
      <w:r>
        <w:t xml:space="preserve"> </w:t>
      </w:r>
      <w:r w:rsidRPr="00854E8E">
        <w:rPr>
          <w:u w:val="single"/>
        </w:rPr>
        <w:t xml:space="preserve">        </w:t>
      </w:r>
      <w:r w:rsidRPr="00096B0A">
        <w:rPr>
          <w:sz w:val="22"/>
          <w:szCs w:val="22"/>
        </w:rPr>
        <w:t>______</w:t>
      </w:r>
    </w:p>
    <w:p w:rsidR="003C5728" w:rsidRPr="0079316B" w:rsidRDefault="003C5728" w:rsidP="003C5728">
      <w:pPr>
        <w:suppressAutoHyphens/>
        <w:rPr>
          <w:sz w:val="22"/>
          <w:szCs w:val="22"/>
        </w:rPr>
      </w:pPr>
    </w:p>
    <w:p w:rsidR="003C5728" w:rsidRPr="0079316B" w:rsidRDefault="0006308A" w:rsidP="003C5728">
      <w:pPr>
        <w:suppressAutoHyphens/>
        <w:rPr>
          <w:sz w:val="22"/>
          <w:szCs w:val="22"/>
        </w:rPr>
      </w:pPr>
      <w:r>
        <w:rPr>
          <w:sz w:val="22"/>
          <w:szCs w:val="22"/>
        </w:rPr>
        <w:t xml:space="preserve">      “ </w:t>
      </w:r>
      <w:r w:rsidR="00A9338E">
        <w:rPr>
          <w:sz w:val="22"/>
          <w:szCs w:val="22"/>
        </w:rPr>
        <w:t xml:space="preserve">   </w:t>
      </w:r>
      <w:proofErr w:type="gramStart"/>
      <w:r>
        <w:rPr>
          <w:sz w:val="22"/>
          <w:szCs w:val="22"/>
        </w:rPr>
        <w:t xml:space="preserve"> </w:t>
      </w:r>
      <w:r w:rsidR="003C5728">
        <w:rPr>
          <w:sz w:val="22"/>
          <w:szCs w:val="22"/>
        </w:rPr>
        <w:t xml:space="preserve"> ”</w:t>
      </w:r>
      <w:proofErr w:type="gramEnd"/>
      <w:r w:rsidR="003C5728">
        <w:rPr>
          <w:sz w:val="22"/>
          <w:szCs w:val="22"/>
        </w:rPr>
        <w:t>_</w:t>
      </w:r>
      <w:r w:rsidR="00A9338E">
        <w:rPr>
          <w:sz w:val="22"/>
          <w:szCs w:val="22"/>
        </w:rPr>
        <w:t xml:space="preserve">                        </w:t>
      </w:r>
      <w:r w:rsidR="00A247B7">
        <w:rPr>
          <w:sz w:val="22"/>
          <w:szCs w:val="22"/>
        </w:rPr>
        <w:t xml:space="preserve"> </w:t>
      </w:r>
      <w:r w:rsidR="003C5728">
        <w:rPr>
          <w:sz w:val="22"/>
          <w:szCs w:val="22"/>
        </w:rPr>
        <w:t>_20</w:t>
      </w:r>
      <w:r w:rsidR="00A9338E">
        <w:rPr>
          <w:sz w:val="22"/>
          <w:szCs w:val="22"/>
        </w:rPr>
        <w:t xml:space="preserve">   </w:t>
      </w:r>
      <w:r w:rsidR="007A2760">
        <w:rPr>
          <w:sz w:val="22"/>
          <w:szCs w:val="22"/>
        </w:rPr>
        <w:t xml:space="preserve"> </w:t>
      </w:r>
      <w:r w:rsidR="003C5728">
        <w:rPr>
          <w:sz w:val="22"/>
          <w:szCs w:val="22"/>
        </w:rPr>
        <w:t>г.</w:t>
      </w:r>
      <w:r w:rsidR="003C5728">
        <w:rPr>
          <w:sz w:val="22"/>
          <w:szCs w:val="22"/>
        </w:rPr>
        <w:tab/>
      </w:r>
      <w:r w:rsidR="003C5728">
        <w:rPr>
          <w:sz w:val="22"/>
          <w:szCs w:val="22"/>
        </w:rPr>
        <w:tab/>
      </w:r>
      <w:r w:rsidR="003C5728">
        <w:rPr>
          <w:sz w:val="22"/>
          <w:szCs w:val="22"/>
        </w:rPr>
        <w:tab/>
        <w:t xml:space="preserve">                             “ </w:t>
      </w:r>
      <w:proofErr w:type="gramStart"/>
      <w:r w:rsidR="003C5728">
        <w:rPr>
          <w:sz w:val="22"/>
          <w:szCs w:val="22"/>
        </w:rPr>
        <w:t xml:space="preserve"> </w:t>
      </w:r>
      <w:r w:rsidR="00A9338E">
        <w:rPr>
          <w:sz w:val="22"/>
          <w:szCs w:val="22"/>
        </w:rPr>
        <w:t xml:space="preserve"> </w:t>
      </w:r>
      <w:r w:rsidR="003C5728">
        <w:rPr>
          <w:sz w:val="22"/>
          <w:szCs w:val="22"/>
        </w:rPr>
        <w:t>”</w:t>
      </w:r>
      <w:proofErr w:type="gramEnd"/>
      <w:r w:rsidR="003C5728">
        <w:rPr>
          <w:sz w:val="22"/>
          <w:szCs w:val="22"/>
        </w:rPr>
        <w:t xml:space="preserve"> </w:t>
      </w:r>
      <w:r w:rsidR="00A9338E">
        <w:rPr>
          <w:sz w:val="22"/>
          <w:szCs w:val="22"/>
        </w:rPr>
        <w:t xml:space="preserve">                        </w:t>
      </w:r>
      <w:r w:rsidR="003C5728">
        <w:rPr>
          <w:sz w:val="22"/>
          <w:szCs w:val="22"/>
        </w:rPr>
        <w:t xml:space="preserve"> 20</w:t>
      </w:r>
      <w:r w:rsidR="00A9338E">
        <w:rPr>
          <w:sz w:val="22"/>
          <w:szCs w:val="22"/>
        </w:rPr>
        <w:t xml:space="preserve">   </w:t>
      </w:r>
      <w:r w:rsidR="003C5728">
        <w:rPr>
          <w:sz w:val="22"/>
          <w:szCs w:val="22"/>
        </w:rPr>
        <w:t>_</w:t>
      </w:r>
      <w:r w:rsidR="003C5728" w:rsidRPr="0079316B">
        <w:rPr>
          <w:sz w:val="22"/>
          <w:szCs w:val="22"/>
        </w:rPr>
        <w:t>г.</w:t>
      </w:r>
    </w:p>
    <w:p w:rsidR="003C5728" w:rsidRPr="0079316B" w:rsidRDefault="003C5728" w:rsidP="003C5728">
      <w:pPr>
        <w:suppressAutoHyphens/>
        <w:jc w:val="center"/>
        <w:rPr>
          <w:b/>
          <w:bCs/>
          <w:i/>
          <w:iCs/>
          <w:sz w:val="22"/>
          <w:szCs w:val="22"/>
          <w:u w:val="single"/>
        </w:rPr>
      </w:pPr>
      <w:r>
        <w:rPr>
          <w:b/>
          <w:bCs/>
          <w:i/>
          <w:iCs/>
          <w:sz w:val="22"/>
          <w:szCs w:val="22"/>
          <w:u w:val="single"/>
        </w:rPr>
        <w:t>ВА</w:t>
      </w:r>
      <w:r w:rsidRPr="0079316B">
        <w:rPr>
          <w:b/>
          <w:bCs/>
          <w:i/>
          <w:iCs/>
          <w:sz w:val="22"/>
          <w:szCs w:val="22"/>
          <w:u w:val="single"/>
        </w:rPr>
        <w:t>Ш ОТЗЫВ</w:t>
      </w:r>
    </w:p>
    <w:p w:rsidR="003C5728" w:rsidRPr="0079316B" w:rsidRDefault="003C5728" w:rsidP="003C5728">
      <w:pPr>
        <w:suppressAutoHyphens/>
        <w:jc w:val="center"/>
        <w:rPr>
          <w:b/>
          <w:bCs/>
          <w:sz w:val="22"/>
          <w:szCs w:val="22"/>
          <w:u w:val="single"/>
        </w:rPr>
      </w:pPr>
    </w:p>
    <w:tbl>
      <w:tblPr>
        <w:tblW w:w="0" w:type="auto"/>
        <w:tblInd w:w="108" w:type="dxa"/>
        <w:tblLayout w:type="fixed"/>
        <w:tblLook w:val="0000" w:firstRow="0" w:lastRow="0" w:firstColumn="0" w:lastColumn="0" w:noHBand="0" w:noVBand="0"/>
      </w:tblPr>
      <w:tblGrid>
        <w:gridCol w:w="5182"/>
        <w:gridCol w:w="5023"/>
      </w:tblGrid>
      <w:tr w:rsidR="003C5728" w:rsidRPr="0079316B" w:rsidTr="007E77EB">
        <w:tc>
          <w:tcPr>
            <w:tcW w:w="5182" w:type="dxa"/>
            <w:tcBorders>
              <w:top w:val="nil"/>
              <w:left w:val="nil"/>
              <w:bottom w:val="nil"/>
              <w:right w:val="nil"/>
            </w:tcBorders>
          </w:tcPr>
          <w:p w:rsidR="003C5728" w:rsidRPr="0079316B" w:rsidRDefault="003C5728" w:rsidP="007E77EB">
            <w:pPr>
              <w:suppressAutoHyphens/>
              <w:spacing w:before="113" w:line="362" w:lineRule="auto"/>
              <w:ind w:firstLine="567"/>
              <w:jc w:val="both"/>
              <w:rPr>
                <w:sz w:val="22"/>
                <w:szCs w:val="22"/>
              </w:rPr>
            </w:pPr>
            <w:r w:rsidRPr="0079316B">
              <w:rPr>
                <w:sz w:val="22"/>
                <w:szCs w:val="22"/>
              </w:rPr>
              <w:t>Качество выполненных работ</w:t>
            </w:r>
          </w:p>
          <w:p w:rsidR="003C5728" w:rsidRPr="0079316B" w:rsidRDefault="003C5728" w:rsidP="007E77EB">
            <w:pPr>
              <w:suppressAutoHyphens/>
              <w:spacing w:before="113" w:line="362" w:lineRule="auto"/>
              <w:jc w:val="center"/>
              <w:rPr>
                <w:b/>
                <w:bCs/>
                <w:sz w:val="22"/>
                <w:szCs w:val="22"/>
                <w:u w:val="single"/>
              </w:rPr>
            </w:pPr>
          </w:p>
          <w:p w:rsidR="003C5728" w:rsidRPr="0079316B" w:rsidRDefault="003C5728" w:rsidP="007E77EB">
            <w:pPr>
              <w:suppressAutoHyphens/>
              <w:spacing w:before="113" w:line="362" w:lineRule="auto"/>
              <w:ind w:firstLine="567"/>
              <w:jc w:val="both"/>
              <w:rPr>
                <w:sz w:val="22"/>
                <w:szCs w:val="22"/>
              </w:rPr>
            </w:pPr>
            <w:r w:rsidRPr="0079316B">
              <w:rPr>
                <w:sz w:val="22"/>
                <w:szCs w:val="22"/>
              </w:rPr>
              <w:t>Культура обслуживания</w:t>
            </w:r>
          </w:p>
          <w:p w:rsidR="003C5728" w:rsidRPr="0079316B" w:rsidRDefault="003C5728" w:rsidP="007E77EB">
            <w:pPr>
              <w:suppressAutoHyphens/>
              <w:spacing w:before="113" w:line="362" w:lineRule="auto"/>
              <w:ind w:firstLine="567"/>
              <w:jc w:val="both"/>
              <w:rPr>
                <w:b/>
                <w:bCs/>
                <w:sz w:val="22"/>
                <w:szCs w:val="22"/>
                <w:u w:val="single"/>
              </w:rPr>
            </w:pPr>
          </w:p>
          <w:p w:rsidR="003C5728" w:rsidRPr="0079316B" w:rsidRDefault="003C5728" w:rsidP="007E77EB">
            <w:pPr>
              <w:suppressAutoHyphens/>
              <w:spacing w:before="113" w:line="362" w:lineRule="auto"/>
              <w:ind w:firstLine="567"/>
              <w:jc w:val="both"/>
              <w:rPr>
                <w:sz w:val="22"/>
                <w:szCs w:val="22"/>
              </w:rPr>
            </w:pPr>
            <w:r w:rsidRPr="0079316B">
              <w:rPr>
                <w:sz w:val="22"/>
                <w:szCs w:val="22"/>
              </w:rPr>
              <w:t>Довольны ли Вы сделанным выбором?</w:t>
            </w:r>
          </w:p>
          <w:p w:rsidR="003C5728" w:rsidRPr="0079316B" w:rsidRDefault="003C5728" w:rsidP="007E77EB">
            <w:pPr>
              <w:pStyle w:val="String"/>
              <w:suppressAutoHyphens/>
              <w:spacing w:before="113"/>
              <w:rPr>
                <w:sz w:val="22"/>
                <w:szCs w:val="22"/>
              </w:rPr>
            </w:pPr>
          </w:p>
        </w:tc>
        <w:tc>
          <w:tcPr>
            <w:tcW w:w="5023" w:type="dxa"/>
            <w:tcBorders>
              <w:top w:val="nil"/>
              <w:left w:val="nil"/>
              <w:bottom w:val="nil"/>
              <w:right w:val="nil"/>
            </w:tcBorders>
          </w:tcPr>
          <w:p w:rsidR="003C5728" w:rsidRPr="0079316B" w:rsidRDefault="003C5728" w:rsidP="007E77EB">
            <w:pPr>
              <w:suppressAutoHyphens/>
              <w:spacing w:before="113" w:line="362" w:lineRule="auto"/>
              <w:ind w:firstLine="567"/>
              <w:jc w:val="both"/>
              <w:rPr>
                <w:sz w:val="22"/>
                <w:szCs w:val="22"/>
              </w:rPr>
            </w:pPr>
            <w:r>
              <w:rPr>
                <w:noProof/>
                <w:sz w:val="22"/>
                <w:szCs w:val="22"/>
              </w:rPr>
              <w:drawing>
                <wp:inline distT="0" distB="0" distL="0" distR="0">
                  <wp:extent cx="2105025" cy="126555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105025" cy="1265555"/>
                          </a:xfrm>
                          <a:prstGeom prst="rect">
                            <a:avLst/>
                          </a:prstGeom>
                          <a:noFill/>
                          <a:ln w="9525">
                            <a:noFill/>
                            <a:miter lim="800000"/>
                            <a:headEnd/>
                            <a:tailEnd/>
                          </a:ln>
                        </pic:spPr>
                      </pic:pic>
                    </a:graphicData>
                  </a:graphic>
                </wp:inline>
              </w:drawing>
            </w:r>
          </w:p>
          <w:p w:rsidR="003C5728" w:rsidRPr="0079316B" w:rsidRDefault="003C5728" w:rsidP="007E77EB">
            <w:pPr>
              <w:suppressAutoHyphens/>
              <w:spacing w:before="113" w:line="362" w:lineRule="auto"/>
              <w:jc w:val="both"/>
              <w:rPr>
                <w:sz w:val="22"/>
                <w:szCs w:val="22"/>
              </w:rPr>
            </w:pPr>
          </w:p>
        </w:tc>
      </w:tr>
    </w:tbl>
    <w:p w:rsidR="003C5728" w:rsidRPr="0079316B" w:rsidRDefault="003C5728" w:rsidP="003C5728">
      <w:pPr>
        <w:suppressAutoHyphens/>
        <w:jc w:val="center"/>
        <w:rPr>
          <w:b/>
          <w:bCs/>
          <w:sz w:val="22"/>
          <w:szCs w:val="22"/>
          <w:u w:val="single"/>
        </w:rPr>
      </w:pPr>
    </w:p>
    <w:p w:rsidR="003C5728" w:rsidRPr="0079316B" w:rsidRDefault="003C5728" w:rsidP="003C5728">
      <w:pPr>
        <w:suppressAutoHyphens/>
        <w:jc w:val="center"/>
        <w:rPr>
          <w:b/>
          <w:bCs/>
          <w:sz w:val="22"/>
          <w:szCs w:val="22"/>
          <w:u w:val="single"/>
        </w:rPr>
      </w:pPr>
    </w:p>
    <w:p w:rsidR="003C5728" w:rsidRPr="0079316B" w:rsidRDefault="003C5728" w:rsidP="003C5728">
      <w:pPr>
        <w:suppressAutoHyphens/>
        <w:spacing w:line="362" w:lineRule="auto"/>
        <w:jc w:val="both"/>
        <w:rPr>
          <w:sz w:val="22"/>
          <w:szCs w:val="22"/>
        </w:rPr>
      </w:pPr>
    </w:p>
    <w:p w:rsidR="003C5728" w:rsidRDefault="003C5728" w:rsidP="003C5728">
      <w:pPr>
        <w:suppressAutoHyphens/>
        <w:spacing w:line="362" w:lineRule="auto"/>
        <w:jc w:val="both"/>
        <w:rPr>
          <w:sz w:val="22"/>
          <w:szCs w:val="22"/>
        </w:rPr>
      </w:pPr>
      <w:r w:rsidRPr="0079316B">
        <w:rPr>
          <w:sz w:val="22"/>
          <w:szCs w:val="22"/>
        </w:rPr>
        <w:t>Доверяю в мое отсутствие принять работу и подписать акт</w:t>
      </w:r>
    </w:p>
    <w:p w:rsidR="003C5728" w:rsidRPr="0079316B" w:rsidRDefault="003C5728" w:rsidP="003C5728">
      <w:pPr>
        <w:suppressAutoHyphens/>
        <w:spacing w:line="362" w:lineRule="auto"/>
        <w:jc w:val="both"/>
        <w:rPr>
          <w:sz w:val="22"/>
          <w:szCs w:val="22"/>
        </w:rPr>
      </w:pPr>
      <w:r w:rsidRPr="0079316B">
        <w:rPr>
          <w:sz w:val="22"/>
          <w:szCs w:val="22"/>
        </w:rPr>
        <w:t>_______________________________________</w:t>
      </w:r>
      <w:r>
        <w:rPr>
          <w:sz w:val="22"/>
          <w:szCs w:val="22"/>
        </w:rPr>
        <w:t xml:space="preserve"> </w:t>
      </w:r>
    </w:p>
    <w:p w:rsidR="003C5728" w:rsidRDefault="003C5728" w:rsidP="003C5728">
      <w:pPr>
        <w:suppressAutoHyphens/>
        <w:spacing w:line="362" w:lineRule="auto"/>
        <w:ind w:right="-142"/>
        <w:rPr>
          <w:sz w:val="22"/>
          <w:szCs w:val="22"/>
        </w:rPr>
      </w:pPr>
      <w:r>
        <w:rPr>
          <w:sz w:val="22"/>
          <w:szCs w:val="22"/>
        </w:rPr>
        <w:t>любому физическому лицу</w:t>
      </w:r>
      <w:r w:rsidRPr="0079316B">
        <w:rPr>
          <w:sz w:val="22"/>
          <w:szCs w:val="22"/>
        </w:rPr>
        <w:t>, присутствующему на объекте</w:t>
      </w:r>
    </w:p>
    <w:p w:rsidR="0000224D" w:rsidRPr="003C5728" w:rsidRDefault="003C5728" w:rsidP="003C5728">
      <w:pPr>
        <w:suppressAutoHyphens/>
        <w:spacing w:line="362" w:lineRule="auto"/>
        <w:ind w:right="-142"/>
        <w:rPr>
          <w:sz w:val="22"/>
          <w:szCs w:val="22"/>
        </w:rPr>
      </w:pPr>
      <w:r w:rsidRPr="0079316B">
        <w:rPr>
          <w:sz w:val="22"/>
          <w:szCs w:val="22"/>
        </w:rPr>
        <w:t xml:space="preserve"> _____________</w:t>
      </w:r>
      <w:r>
        <w:rPr>
          <w:sz w:val="22"/>
          <w:szCs w:val="22"/>
        </w:rPr>
        <w:t>____________________________</w:t>
      </w:r>
    </w:p>
    <w:sectPr w:rsidR="0000224D" w:rsidRPr="003C5728" w:rsidSect="000D052E">
      <w:headerReference w:type="even" r:id="rId9"/>
      <w:headerReference w:type="default" r:id="rId10"/>
      <w:footerReference w:type="default" r:id="rId11"/>
      <w:headerReference w:type="first" r:id="rId12"/>
      <w:footerReference w:type="first" r:id="rId13"/>
      <w:pgSz w:w="11906" w:h="16838"/>
      <w:pgMar w:top="568" w:right="567" w:bottom="568" w:left="851" w:header="720" w:footer="720" w:gutter="0"/>
      <w:pgNumType w:start="1"/>
      <w:cols w:space="720" w:equalWidth="0">
        <w:col w:w="10488"/>
      </w:cols>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C1" w:rsidRDefault="00944CC1">
      <w:r>
        <w:separator/>
      </w:r>
    </w:p>
  </w:endnote>
  <w:endnote w:type="continuationSeparator" w:id="0">
    <w:p w:rsidR="00944CC1" w:rsidRDefault="0094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4D" w:rsidRDefault="0000224D">
    <w:pPr>
      <w:widowControl w:val="0"/>
      <w:rPr>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4D" w:rsidRDefault="0000224D">
    <w:pPr>
      <w:widowControl w:val="0"/>
      <w:rPr>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C1" w:rsidRDefault="00944CC1">
      <w:r>
        <w:separator/>
      </w:r>
    </w:p>
  </w:footnote>
  <w:footnote w:type="continuationSeparator" w:id="0">
    <w:p w:rsidR="00944CC1" w:rsidRDefault="00944C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4D" w:rsidRDefault="00E97E2A" w:rsidP="0000224D">
    <w:pPr>
      <w:pStyle w:val="a3"/>
      <w:framePr w:wrap="around" w:vAnchor="text" w:hAnchor="margin" w:xAlign="center" w:y="1"/>
      <w:rPr>
        <w:rStyle w:val="a9"/>
      </w:rPr>
    </w:pPr>
    <w:r>
      <w:rPr>
        <w:rStyle w:val="a9"/>
      </w:rPr>
      <w:fldChar w:fldCharType="begin"/>
    </w:r>
    <w:r w:rsidR="0000224D">
      <w:rPr>
        <w:rStyle w:val="a9"/>
      </w:rPr>
      <w:instrText xml:space="preserve">PAGE  </w:instrText>
    </w:r>
    <w:r>
      <w:rPr>
        <w:rStyle w:val="a9"/>
      </w:rPr>
      <w:fldChar w:fldCharType="end"/>
    </w:r>
  </w:p>
  <w:p w:rsidR="0000224D" w:rsidRDefault="0000224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4D" w:rsidRDefault="00E97E2A" w:rsidP="0000224D">
    <w:pPr>
      <w:pStyle w:val="a3"/>
      <w:framePr w:wrap="around" w:vAnchor="text" w:hAnchor="margin" w:xAlign="center" w:y="1"/>
      <w:widowControl/>
    </w:pPr>
    <w:r>
      <w:fldChar w:fldCharType="begin"/>
    </w:r>
    <w:r w:rsidR="00F352B2">
      <w:instrText>PAGE</w:instrText>
    </w:r>
    <w:r>
      <w:fldChar w:fldCharType="separate"/>
    </w:r>
    <w:r w:rsidR="00501745">
      <w:rPr>
        <w:noProof/>
      </w:rPr>
      <w:t>8</w:t>
    </w:r>
    <w:r>
      <w:rPr>
        <w:noProof/>
      </w:rPr>
      <w:fldChar w:fldCharType="end"/>
    </w:r>
  </w:p>
  <w:p w:rsidR="0000224D" w:rsidRDefault="0000224D">
    <w:pPr>
      <w:pStyle w:val="a3"/>
      <w:widowContro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4D" w:rsidRDefault="0000224D">
    <w:pPr>
      <w:widowControl w:val="0"/>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6E0D2CE"/>
    <w:lvl w:ilvl="0">
      <w:numFmt w:val="decimal"/>
      <w:lvlText w:val="*"/>
      <w:lvlJc w:val="left"/>
    </w:lvl>
  </w:abstractNum>
  <w:abstractNum w:abstractNumId="1" w15:restartNumberingAfterBreak="0">
    <w:nsid w:val="67FB5C5A"/>
    <w:multiLevelType w:val="hybridMultilevel"/>
    <w:tmpl w:val="05CA6C82"/>
    <w:lvl w:ilvl="0" w:tplc="4656D47E">
      <w:start w:val="3"/>
      <w:numFmt w:val="decimal"/>
      <w:lvlText w:val="%1."/>
      <w:lvlJc w:val="left"/>
      <w:pPr>
        <w:tabs>
          <w:tab w:val="num" w:pos="900"/>
        </w:tabs>
        <w:ind w:left="900" w:hanging="360"/>
      </w:pPr>
      <w:rPr>
        <w:rFonts w:hint="default"/>
        <w:sz w:val="22"/>
        <w:szCs w:val="22"/>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6DDA0E5D"/>
    <w:multiLevelType w:val="hybridMultilevel"/>
    <w:tmpl w:val="D7ECFC8A"/>
    <w:lvl w:ilvl="0" w:tplc="B8D8B95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F473ECC"/>
    <w:multiLevelType w:val="multilevel"/>
    <w:tmpl w:val="AF62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3"/>
        <w:lvlJc w:val="left"/>
        <w:pPr>
          <w:ind w:left="930" w:hanging="363"/>
        </w:pPr>
        <w:rPr>
          <w:rFonts w:ascii="Symbol" w:hAnsi="Symbol" w:cs="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4D"/>
    <w:rsid w:val="000006A5"/>
    <w:rsid w:val="0000224D"/>
    <w:rsid w:val="000028B2"/>
    <w:rsid w:val="0000341A"/>
    <w:rsid w:val="00016B0D"/>
    <w:rsid w:val="00022C32"/>
    <w:rsid w:val="00033144"/>
    <w:rsid w:val="000403A8"/>
    <w:rsid w:val="00041B99"/>
    <w:rsid w:val="00041FC8"/>
    <w:rsid w:val="0004225E"/>
    <w:rsid w:val="0004555A"/>
    <w:rsid w:val="00055F81"/>
    <w:rsid w:val="00057796"/>
    <w:rsid w:val="0006308A"/>
    <w:rsid w:val="000659D2"/>
    <w:rsid w:val="00070E68"/>
    <w:rsid w:val="00076F46"/>
    <w:rsid w:val="00080326"/>
    <w:rsid w:val="00080CB7"/>
    <w:rsid w:val="00085743"/>
    <w:rsid w:val="0009212A"/>
    <w:rsid w:val="00096B0A"/>
    <w:rsid w:val="000A18F9"/>
    <w:rsid w:val="000A206A"/>
    <w:rsid w:val="000B12B2"/>
    <w:rsid w:val="000C09F8"/>
    <w:rsid w:val="000D052E"/>
    <w:rsid w:val="000D3B85"/>
    <w:rsid w:val="000D5A0B"/>
    <w:rsid w:val="000E1011"/>
    <w:rsid w:val="000E4100"/>
    <w:rsid w:val="000F26A3"/>
    <w:rsid w:val="000F3433"/>
    <w:rsid w:val="000F60ED"/>
    <w:rsid w:val="00115C01"/>
    <w:rsid w:val="00116BBE"/>
    <w:rsid w:val="00135761"/>
    <w:rsid w:val="00135A6A"/>
    <w:rsid w:val="00142E79"/>
    <w:rsid w:val="00146EE0"/>
    <w:rsid w:val="00156314"/>
    <w:rsid w:val="00157385"/>
    <w:rsid w:val="00162140"/>
    <w:rsid w:val="0016507D"/>
    <w:rsid w:val="0017069A"/>
    <w:rsid w:val="00172627"/>
    <w:rsid w:val="001747BF"/>
    <w:rsid w:val="001775FF"/>
    <w:rsid w:val="00191338"/>
    <w:rsid w:val="00196A19"/>
    <w:rsid w:val="001A00A4"/>
    <w:rsid w:val="001A078A"/>
    <w:rsid w:val="001A6EB3"/>
    <w:rsid w:val="001D5693"/>
    <w:rsid w:val="001E6F9D"/>
    <w:rsid w:val="001F461F"/>
    <w:rsid w:val="001F58AA"/>
    <w:rsid w:val="0020176A"/>
    <w:rsid w:val="00210430"/>
    <w:rsid w:val="00242676"/>
    <w:rsid w:val="00251FAF"/>
    <w:rsid w:val="00272B11"/>
    <w:rsid w:val="00276FEF"/>
    <w:rsid w:val="00282A2A"/>
    <w:rsid w:val="00285C96"/>
    <w:rsid w:val="00295A8C"/>
    <w:rsid w:val="002A09F3"/>
    <w:rsid w:val="002A63BE"/>
    <w:rsid w:val="002B23B3"/>
    <w:rsid w:val="002C24CE"/>
    <w:rsid w:val="002D4880"/>
    <w:rsid w:val="002D78E3"/>
    <w:rsid w:val="002E7279"/>
    <w:rsid w:val="002F3ADB"/>
    <w:rsid w:val="002F5703"/>
    <w:rsid w:val="002F6996"/>
    <w:rsid w:val="00301FA2"/>
    <w:rsid w:val="003029D1"/>
    <w:rsid w:val="00304EBA"/>
    <w:rsid w:val="003115A5"/>
    <w:rsid w:val="003123B0"/>
    <w:rsid w:val="003168D4"/>
    <w:rsid w:val="0031782C"/>
    <w:rsid w:val="00334256"/>
    <w:rsid w:val="00340F27"/>
    <w:rsid w:val="0037507B"/>
    <w:rsid w:val="0037633A"/>
    <w:rsid w:val="003848DB"/>
    <w:rsid w:val="003A2153"/>
    <w:rsid w:val="003A4D3B"/>
    <w:rsid w:val="003B0F27"/>
    <w:rsid w:val="003B23E5"/>
    <w:rsid w:val="003B2F64"/>
    <w:rsid w:val="003B43C2"/>
    <w:rsid w:val="003B4C37"/>
    <w:rsid w:val="003B4D3D"/>
    <w:rsid w:val="003C1DAA"/>
    <w:rsid w:val="003C5728"/>
    <w:rsid w:val="003C7414"/>
    <w:rsid w:val="003D00F8"/>
    <w:rsid w:val="003D5CB7"/>
    <w:rsid w:val="003E2497"/>
    <w:rsid w:val="003E5BA5"/>
    <w:rsid w:val="003F1FFE"/>
    <w:rsid w:val="00401FEF"/>
    <w:rsid w:val="004317AF"/>
    <w:rsid w:val="0043243E"/>
    <w:rsid w:val="004371A4"/>
    <w:rsid w:val="00447943"/>
    <w:rsid w:val="00454F09"/>
    <w:rsid w:val="0047087A"/>
    <w:rsid w:val="004863A5"/>
    <w:rsid w:val="00487B00"/>
    <w:rsid w:val="0049531F"/>
    <w:rsid w:val="004A49DA"/>
    <w:rsid w:val="004B1232"/>
    <w:rsid w:val="004B643E"/>
    <w:rsid w:val="004D033A"/>
    <w:rsid w:val="004D1836"/>
    <w:rsid w:val="004D6911"/>
    <w:rsid w:val="004E6723"/>
    <w:rsid w:val="004F2BC2"/>
    <w:rsid w:val="004F4A68"/>
    <w:rsid w:val="004F60D7"/>
    <w:rsid w:val="004F7445"/>
    <w:rsid w:val="004F7DF9"/>
    <w:rsid w:val="0050015B"/>
    <w:rsid w:val="00501745"/>
    <w:rsid w:val="005022D3"/>
    <w:rsid w:val="0050230E"/>
    <w:rsid w:val="00510798"/>
    <w:rsid w:val="005138DC"/>
    <w:rsid w:val="00521C73"/>
    <w:rsid w:val="0052286E"/>
    <w:rsid w:val="00523B20"/>
    <w:rsid w:val="0052740D"/>
    <w:rsid w:val="005358D4"/>
    <w:rsid w:val="00537C34"/>
    <w:rsid w:val="00551385"/>
    <w:rsid w:val="005671A9"/>
    <w:rsid w:val="00570844"/>
    <w:rsid w:val="00585225"/>
    <w:rsid w:val="005922F0"/>
    <w:rsid w:val="005926CB"/>
    <w:rsid w:val="00594605"/>
    <w:rsid w:val="00597FC0"/>
    <w:rsid w:val="005A1E10"/>
    <w:rsid w:val="005A1FE3"/>
    <w:rsid w:val="005A2831"/>
    <w:rsid w:val="005A60CA"/>
    <w:rsid w:val="005B4F31"/>
    <w:rsid w:val="005B5E39"/>
    <w:rsid w:val="005C0CF0"/>
    <w:rsid w:val="005D3D32"/>
    <w:rsid w:val="005D79A5"/>
    <w:rsid w:val="005F31E3"/>
    <w:rsid w:val="0060157D"/>
    <w:rsid w:val="00604937"/>
    <w:rsid w:val="00607932"/>
    <w:rsid w:val="00612C34"/>
    <w:rsid w:val="00622E77"/>
    <w:rsid w:val="00624268"/>
    <w:rsid w:val="00636F64"/>
    <w:rsid w:val="006418A1"/>
    <w:rsid w:val="006419DF"/>
    <w:rsid w:val="00646FF5"/>
    <w:rsid w:val="00650232"/>
    <w:rsid w:val="006507C3"/>
    <w:rsid w:val="00652936"/>
    <w:rsid w:val="0065353F"/>
    <w:rsid w:val="006631D1"/>
    <w:rsid w:val="00675006"/>
    <w:rsid w:val="00681154"/>
    <w:rsid w:val="006875E7"/>
    <w:rsid w:val="006A24FE"/>
    <w:rsid w:val="006A4BBA"/>
    <w:rsid w:val="006B095E"/>
    <w:rsid w:val="006B4FD1"/>
    <w:rsid w:val="006B7E05"/>
    <w:rsid w:val="006C177F"/>
    <w:rsid w:val="006C3A1E"/>
    <w:rsid w:val="006C6B33"/>
    <w:rsid w:val="006D1C3C"/>
    <w:rsid w:val="006D7A00"/>
    <w:rsid w:val="006E0237"/>
    <w:rsid w:val="006E4951"/>
    <w:rsid w:val="006E575B"/>
    <w:rsid w:val="006E62E2"/>
    <w:rsid w:val="00711B9F"/>
    <w:rsid w:val="0072221C"/>
    <w:rsid w:val="007318A5"/>
    <w:rsid w:val="00732DFB"/>
    <w:rsid w:val="00733874"/>
    <w:rsid w:val="00755B3A"/>
    <w:rsid w:val="00765089"/>
    <w:rsid w:val="00770528"/>
    <w:rsid w:val="00777CF8"/>
    <w:rsid w:val="0078434B"/>
    <w:rsid w:val="00796874"/>
    <w:rsid w:val="00797434"/>
    <w:rsid w:val="007A2760"/>
    <w:rsid w:val="007A3654"/>
    <w:rsid w:val="007A3792"/>
    <w:rsid w:val="007A6F01"/>
    <w:rsid w:val="007B17A9"/>
    <w:rsid w:val="007B2452"/>
    <w:rsid w:val="007B5599"/>
    <w:rsid w:val="007B64E9"/>
    <w:rsid w:val="007C10C1"/>
    <w:rsid w:val="007C6E6B"/>
    <w:rsid w:val="007D2B87"/>
    <w:rsid w:val="007D39EA"/>
    <w:rsid w:val="007D7F57"/>
    <w:rsid w:val="007E6D8C"/>
    <w:rsid w:val="00804F31"/>
    <w:rsid w:val="008211ED"/>
    <w:rsid w:val="00821CAF"/>
    <w:rsid w:val="00823E69"/>
    <w:rsid w:val="00826126"/>
    <w:rsid w:val="0084562C"/>
    <w:rsid w:val="00854717"/>
    <w:rsid w:val="00854D80"/>
    <w:rsid w:val="00854E8E"/>
    <w:rsid w:val="00856053"/>
    <w:rsid w:val="00862EEA"/>
    <w:rsid w:val="008646E9"/>
    <w:rsid w:val="00871541"/>
    <w:rsid w:val="00877DF6"/>
    <w:rsid w:val="00884254"/>
    <w:rsid w:val="0088735F"/>
    <w:rsid w:val="008A03F6"/>
    <w:rsid w:val="008B3133"/>
    <w:rsid w:val="008C2711"/>
    <w:rsid w:val="008D35BC"/>
    <w:rsid w:val="008D7BFD"/>
    <w:rsid w:val="008E112A"/>
    <w:rsid w:val="008E654F"/>
    <w:rsid w:val="008F0039"/>
    <w:rsid w:val="008F4881"/>
    <w:rsid w:val="00900303"/>
    <w:rsid w:val="00900347"/>
    <w:rsid w:val="00904BE1"/>
    <w:rsid w:val="00904C8E"/>
    <w:rsid w:val="00917790"/>
    <w:rsid w:val="009206DF"/>
    <w:rsid w:val="00921F62"/>
    <w:rsid w:val="009234CE"/>
    <w:rsid w:val="00937A7A"/>
    <w:rsid w:val="00944CC1"/>
    <w:rsid w:val="009526A5"/>
    <w:rsid w:val="00952C6F"/>
    <w:rsid w:val="00953D5E"/>
    <w:rsid w:val="00954AE2"/>
    <w:rsid w:val="00954CA2"/>
    <w:rsid w:val="00975C4E"/>
    <w:rsid w:val="009807B2"/>
    <w:rsid w:val="00982DB6"/>
    <w:rsid w:val="009868CF"/>
    <w:rsid w:val="00986D58"/>
    <w:rsid w:val="00990A26"/>
    <w:rsid w:val="00991A0C"/>
    <w:rsid w:val="00992752"/>
    <w:rsid w:val="009A17A5"/>
    <w:rsid w:val="009A75D2"/>
    <w:rsid w:val="009B395E"/>
    <w:rsid w:val="009B43DE"/>
    <w:rsid w:val="009B581E"/>
    <w:rsid w:val="009C5D6C"/>
    <w:rsid w:val="009C5EA5"/>
    <w:rsid w:val="009C606C"/>
    <w:rsid w:val="009D07BD"/>
    <w:rsid w:val="009D31A6"/>
    <w:rsid w:val="009D3EA5"/>
    <w:rsid w:val="009D6A0F"/>
    <w:rsid w:val="009E1DEC"/>
    <w:rsid w:val="009E791A"/>
    <w:rsid w:val="00A05152"/>
    <w:rsid w:val="00A069E7"/>
    <w:rsid w:val="00A154E1"/>
    <w:rsid w:val="00A20CBC"/>
    <w:rsid w:val="00A247B7"/>
    <w:rsid w:val="00A26D90"/>
    <w:rsid w:val="00A34F66"/>
    <w:rsid w:val="00A4303F"/>
    <w:rsid w:val="00A50F42"/>
    <w:rsid w:val="00A61ED2"/>
    <w:rsid w:val="00A86F28"/>
    <w:rsid w:val="00A9338E"/>
    <w:rsid w:val="00A96B33"/>
    <w:rsid w:val="00AB6339"/>
    <w:rsid w:val="00AC2ABB"/>
    <w:rsid w:val="00AE6D12"/>
    <w:rsid w:val="00AF1DB4"/>
    <w:rsid w:val="00B010B3"/>
    <w:rsid w:val="00B02F49"/>
    <w:rsid w:val="00B07CD0"/>
    <w:rsid w:val="00B1331D"/>
    <w:rsid w:val="00B23BB7"/>
    <w:rsid w:val="00B33F64"/>
    <w:rsid w:val="00B36C5A"/>
    <w:rsid w:val="00B423C5"/>
    <w:rsid w:val="00B50AEB"/>
    <w:rsid w:val="00B62DD9"/>
    <w:rsid w:val="00B832A9"/>
    <w:rsid w:val="00B936CE"/>
    <w:rsid w:val="00B96C02"/>
    <w:rsid w:val="00BA6691"/>
    <w:rsid w:val="00BB7D85"/>
    <w:rsid w:val="00BC2B5C"/>
    <w:rsid w:val="00BC5DF8"/>
    <w:rsid w:val="00BD6110"/>
    <w:rsid w:val="00BD6485"/>
    <w:rsid w:val="00BE51EC"/>
    <w:rsid w:val="00C07DF5"/>
    <w:rsid w:val="00C10905"/>
    <w:rsid w:val="00C22848"/>
    <w:rsid w:val="00C309D3"/>
    <w:rsid w:val="00C31799"/>
    <w:rsid w:val="00C50998"/>
    <w:rsid w:val="00C65A32"/>
    <w:rsid w:val="00C67A91"/>
    <w:rsid w:val="00C67B0B"/>
    <w:rsid w:val="00C76708"/>
    <w:rsid w:val="00C839E9"/>
    <w:rsid w:val="00C860F1"/>
    <w:rsid w:val="00C93C8C"/>
    <w:rsid w:val="00CB1DA9"/>
    <w:rsid w:val="00CB71D3"/>
    <w:rsid w:val="00CC02FA"/>
    <w:rsid w:val="00CC6202"/>
    <w:rsid w:val="00CD6B12"/>
    <w:rsid w:val="00CE1BD0"/>
    <w:rsid w:val="00CE25F5"/>
    <w:rsid w:val="00CF0D24"/>
    <w:rsid w:val="00CF361E"/>
    <w:rsid w:val="00D00293"/>
    <w:rsid w:val="00D00B0B"/>
    <w:rsid w:val="00D031A5"/>
    <w:rsid w:val="00D04479"/>
    <w:rsid w:val="00D21E44"/>
    <w:rsid w:val="00D353C9"/>
    <w:rsid w:val="00D455CD"/>
    <w:rsid w:val="00D46144"/>
    <w:rsid w:val="00D614B2"/>
    <w:rsid w:val="00D64547"/>
    <w:rsid w:val="00D913C4"/>
    <w:rsid w:val="00D93131"/>
    <w:rsid w:val="00DA6EE8"/>
    <w:rsid w:val="00DB5B8E"/>
    <w:rsid w:val="00DC7EF6"/>
    <w:rsid w:val="00DD09F4"/>
    <w:rsid w:val="00DD1C27"/>
    <w:rsid w:val="00DD5864"/>
    <w:rsid w:val="00DE129C"/>
    <w:rsid w:val="00E062E7"/>
    <w:rsid w:val="00E1209B"/>
    <w:rsid w:val="00E16C86"/>
    <w:rsid w:val="00E208AD"/>
    <w:rsid w:val="00E26A27"/>
    <w:rsid w:val="00E31302"/>
    <w:rsid w:val="00E31929"/>
    <w:rsid w:val="00E362DD"/>
    <w:rsid w:val="00E469E1"/>
    <w:rsid w:val="00E56173"/>
    <w:rsid w:val="00E56C49"/>
    <w:rsid w:val="00E6321B"/>
    <w:rsid w:val="00E64379"/>
    <w:rsid w:val="00E80A6B"/>
    <w:rsid w:val="00E81EC7"/>
    <w:rsid w:val="00E835A9"/>
    <w:rsid w:val="00E83C16"/>
    <w:rsid w:val="00E84081"/>
    <w:rsid w:val="00E84239"/>
    <w:rsid w:val="00E870DE"/>
    <w:rsid w:val="00E91231"/>
    <w:rsid w:val="00E97E2A"/>
    <w:rsid w:val="00EB71A3"/>
    <w:rsid w:val="00EC0C7B"/>
    <w:rsid w:val="00EC1261"/>
    <w:rsid w:val="00EE76EF"/>
    <w:rsid w:val="00EF5DA8"/>
    <w:rsid w:val="00F06271"/>
    <w:rsid w:val="00F07AC9"/>
    <w:rsid w:val="00F14563"/>
    <w:rsid w:val="00F25CAD"/>
    <w:rsid w:val="00F26AE4"/>
    <w:rsid w:val="00F30338"/>
    <w:rsid w:val="00F31BB1"/>
    <w:rsid w:val="00F352B2"/>
    <w:rsid w:val="00F37E6D"/>
    <w:rsid w:val="00F410BF"/>
    <w:rsid w:val="00F46E3D"/>
    <w:rsid w:val="00F52D51"/>
    <w:rsid w:val="00F547EF"/>
    <w:rsid w:val="00F62E41"/>
    <w:rsid w:val="00F647E5"/>
    <w:rsid w:val="00F70F43"/>
    <w:rsid w:val="00F81D52"/>
    <w:rsid w:val="00F93700"/>
    <w:rsid w:val="00F93739"/>
    <w:rsid w:val="00F978AF"/>
    <w:rsid w:val="00FA0D07"/>
    <w:rsid w:val="00FA196F"/>
    <w:rsid w:val="00FA4496"/>
    <w:rsid w:val="00FA7198"/>
    <w:rsid w:val="00FB0999"/>
    <w:rsid w:val="00FC419E"/>
    <w:rsid w:val="00FC4866"/>
    <w:rsid w:val="00FC61A5"/>
    <w:rsid w:val="00FD023A"/>
    <w:rsid w:val="00FD0681"/>
    <w:rsid w:val="00FD21BD"/>
    <w:rsid w:val="00FD2A12"/>
    <w:rsid w:val="00FD3A0A"/>
    <w:rsid w:val="00FD3BCF"/>
    <w:rsid w:val="00FD7198"/>
    <w:rsid w:val="00FE0A11"/>
    <w:rsid w:val="00FE25D1"/>
    <w:rsid w:val="00FF09B9"/>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E953"/>
  <w15:docId w15:val="{1497287E-D567-4D22-A6F6-C159171B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4D"/>
    <w:pPr>
      <w:autoSpaceDE w:val="0"/>
      <w:autoSpaceDN w:val="0"/>
      <w:adjustRightInd w:val="0"/>
    </w:pPr>
    <w:rPr>
      <w:rFonts w:ascii="Times New Roman" w:eastAsia="Times New Roman" w:hAnsi="Times New Roman"/>
      <w:sz w:val="24"/>
      <w:szCs w:val="24"/>
    </w:rPr>
  </w:style>
  <w:style w:type="paragraph" w:styleId="1">
    <w:name w:val="heading 1"/>
    <w:basedOn w:val="a"/>
    <w:link w:val="10"/>
    <w:uiPriority w:val="9"/>
    <w:qFormat/>
    <w:rsid w:val="0037507B"/>
    <w:pPr>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ring">
    <w:name w:val="String"/>
    <w:basedOn w:val="a"/>
    <w:rsid w:val="0000224D"/>
    <w:pPr>
      <w:widowControl w:val="0"/>
    </w:pPr>
    <w:rPr>
      <w:sz w:val="28"/>
      <w:szCs w:val="28"/>
    </w:rPr>
  </w:style>
  <w:style w:type="paragraph" w:styleId="a3">
    <w:name w:val="header"/>
    <w:basedOn w:val="a"/>
    <w:link w:val="a4"/>
    <w:rsid w:val="0000224D"/>
    <w:pPr>
      <w:widowControl w:val="0"/>
      <w:tabs>
        <w:tab w:val="center" w:pos="4535"/>
        <w:tab w:val="right" w:pos="9071"/>
      </w:tabs>
    </w:pPr>
    <w:rPr>
      <w:sz w:val="28"/>
      <w:szCs w:val="28"/>
    </w:rPr>
  </w:style>
  <w:style w:type="character" w:customStyle="1" w:styleId="a4">
    <w:name w:val="Верхний колонтитул Знак"/>
    <w:basedOn w:val="a0"/>
    <w:link w:val="a3"/>
    <w:rsid w:val="0000224D"/>
    <w:rPr>
      <w:rFonts w:ascii="Times New Roman" w:eastAsia="Times New Roman" w:hAnsi="Times New Roman" w:cs="Times New Roman"/>
      <w:sz w:val="28"/>
      <w:szCs w:val="28"/>
      <w:lang w:eastAsia="ru-RU"/>
    </w:rPr>
  </w:style>
  <w:style w:type="paragraph" w:styleId="a5">
    <w:name w:val="Body Text"/>
    <w:basedOn w:val="a"/>
    <w:link w:val="a6"/>
    <w:rsid w:val="0000224D"/>
    <w:pPr>
      <w:widowControl w:val="0"/>
      <w:jc w:val="both"/>
    </w:pPr>
  </w:style>
  <w:style w:type="character" w:customStyle="1" w:styleId="a6">
    <w:name w:val="Основной текст Знак"/>
    <w:basedOn w:val="a0"/>
    <w:link w:val="a5"/>
    <w:rsid w:val="0000224D"/>
    <w:rPr>
      <w:rFonts w:ascii="Times New Roman" w:eastAsia="Times New Roman" w:hAnsi="Times New Roman" w:cs="Times New Roman"/>
      <w:sz w:val="24"/>
      <w:szCs w:val="24"/>
      <w:lang w:eastAsia="ru-RU"/>
    </w:rPr>
  </w:style>
  <w:style w:type="paragraph" w:styleId="2">
    <w:name w:val="Body Text 2"/>
    <w:basedOn w:val="a"/>
    <w:link w:val="20"/>
    <w:rsid w:val="0000224D"/>
    <w:pPr>
      <w:widowControl w:val="0"/>
      <w:spacing w:line="278" w:lineRule="auto"/>
      <w:jc w:val="both"/>
    </w:pPr>
    <w:rPr>
      <w:sz w:val="22"/>
      <w:szCs w:val="22"/>
    </w:rPr>
  </w:style>
  <w:style w:type="character" w:customStyle="1" w:styleId="20">
    <w:name w:val="Основной текст 2 Знак"/>
    <w:basedOn w:val="a0"/>
    <w:link w:val="2"/>
    <w:rsid w:val="0000224D"/>
    <w:rPr>
      <w:rFonts w:ascii="Times New Roman" w:eastAsia="Times New Roman" w:hAnsi="Times New Roman" w:cs="Times New Roman"/>
      <w:lang w:eastAsia="ru-RU"/>
    </w:rPr>
  </w:style>
  <w:style w:type="paragraph" w:styleId="21">
    <w:name w:val="Body Text Indent 2"/>
    <w:basedOn w:val="a"/>
    <w:link w:val="22"/>
    <w:rsid w:val="0000224D"/>
    <w:pPr>
      <w:widowControl w:val="0"/>
      <w:spacing w:line="278" w:lineRule="auto"/>
      <w:ind w:firstLine="709"/>
      <w:jc w:val="both"/>
    </w:pPr>
    <w:rPr>
      <w:sz w:val="22"/>
      <w:szCs w:val="22"/>
    </w:rPr>
  </w:style>
  <w:style w:type="character" w:customStyle="1" w:styleId="22">
    <w:name w:val="Основной текст с отступом 2 Знак"/>
    <w:basedOn w:val="a0"/>
    <w:link w:val="21"/>
    <w:rsid w:val="0000224D"/>
    <w:rPr>
      <w:rFonts w:ascii="Times New Roman" w:eastAsia="Times New Roman" w:hAnsi="Times New Roman" w:cs="Times New Roman"/>
      <w:lang w:eastAsia="ru-RU"/>
    </w:rPr>
  </w:style>
  <w:style w:type="paragraph" w:styleId="a7">
    <w:name w:val="Title"/>
    <w:basedOn w:val="a"/>
    <w:link w:val="a8"/>
    <w:qFormat/>
    <w:rsid w:val="0000224D"/>
    <w:pPr>
      <w:jc w:val="center"/>
    </w:pPr>
    <w:rPr>
      <w:b/>
      <w:bCs/>
      <w:sz w:val="28"/>
      <w:szCs w:val="28"/>
    </w:rPr>
  </w:style>
  <w:style w:type="character" w:customStyle="1" w:styleId="a8">
    <w:name w:val="Заголовок Знак"/>
    <w:basedOn w:val="a0"/>
    <w:link w:val="a7"/>
    <w:rsid w:val="0000224D"/>
    <w:rPr>
      <w:rFonts w:ascii="Times New Roman" w:eastAsia="Times New Roman" w:hAnsi="Times New Roman" w:cs="Times New Roman"/>
      <w:b/>
      <w:bCs/>
      <w:sz w:val="28"/>
      <w:szCs w:val="28"/>
      <w:lang w:eastAsia="ru-RU"/>
    </w:rPr>
  </w:style>
  <w:style w:type="character" w:styleId="a9">
    <w:name w:val="page number"/>
    <w:basedOn w:val="a0"/>
    <w:rsid w:val="0000224D"/>
  </w:style>
  <w:style w:type="paragraph" w:styleId="aa">
    <w:name w:val="Balloon Text"/>
    <w:basedOn w:val="a"/>
    <w:link w:val="ab"/>
    <w:uiPriority w:val="99"/>
    <w:semiHidden/>
    <w:unhideWhenUsed/>
    <w:rsid w:val="0000224D"/>
    <w:rPr>
      <w:rFonts w:ascii="Tahoma" w:hAnsi="Tahoma" w:cs="Tahoma"/>
      <w:sz w:val="16"/>
      <w:szCs w:val="16"/>
    </w:rPr>
  </w:style>
  <w:style w:type="character" w:customStyle="1" w:styleId="ab">
    <w:name w:val="Текст выноски Знак"/>
    <w:basedOn w:val="a0"/>
    <w:link w:val="aa"/>
    <w:uiPriority w:val="99"/>
    <w:semiHidden/>
    <w:rsid w:val="0000224D"/>
    <w:rPr>
      <w:rFonts w:ascii="Tahoma" w:eastAsia="Times New Roman" w:hAnsi="Tahoma" w:cs="Tahoma"/>
      <w:sz w:val="16"/>
      <w:szCs w:val="16"/>
      <w:lang w:eastAsia="ru-RU"/>
    </w:rPr>
  </w:style>
  <w:style w:type="paragraph" w:styleId="ac">
    <w:name w:val="List Paragraph"/>
    <w:basedOn w:val="a"/>
    <w:uiPriority w:val="34"/>
    <w:qFormat/>
    <w:rsid w:val="00551385"/>
    <w:pPr>
      <w:ind w:left="720"/>
      <w:contextualSpacing/>
    </w:pPr>
  </w:style>
  <w:style w:type="table" w:styleId="ad">
    <w:name w:val="Table Grid"/>
    <w:basedOn w:val="a1"/>
    <w:uiPriority w:val="59"/>
    <w:rsid w:val="00E870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7507B"/>
    <w:rPr>
      <w:rFonts w:ascii="Times New Roman" w:eastAsia="Times New Roman" w:hAnsi="Times New Roman"/>
      <w:b/>
      <w:bCs/>
      <w:kern w:val="36"/>
      <w:sz w:val="48"/>
      <w:szCs w:val="48"/>
    </w:rPr>
  </w:style>
  <w:style w:type="character" w:customStyle="1" w:styleId="ya-share2counter">
    <w:name w:val="ya-share2__counter"/>
    <w:basedOn w:val="a0"/>
    <w:rsid w:val="0037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4842-F2EC-400A-875A-BCEECF2B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4053</Words>
  <Characters>23105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13</cp:revision>
  <cp:lastPrinted>2019-06-03T13:56:00Z</cp:lastPrinted>
  <dcterms:created xsi:type="dcterms:W3CDTF">2021-09-02T06:41:00Z</dcterms:created>
  <dcterms:modified xsi:type="dcterms:W3CDTF">2022-03-02T20:18:00Z</dcterms:modified>
</cp:coreProperties>
</file>